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3DB" w:rsidRPr="00A35590" w:rsidRDefault="00CC03DB" w:rsidP="00CC03DB">
      <w:pPr>
        <w:tabs>
          <w:tab w:val="center" w:pos="489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35590">
        <w:rPr>
          <w:rFonts w:ascii="Arial" w:hAnsi="Arial" w:cs="Arial"/>
        </w:rPr>
        <w:t xml:space="preserve">Graduate School Systems Neuroscience, MEDS 5371 </w:t>
      </w:r>
    </w:p>
    <w:p w:rsidR="00CC03DB" w:rsidRDefault="00CC03DB" w:rsidP="00CC03DB">
      <w:pPr>
        <w:tabs>
          <w:tab w:val="center" w:pos="489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35590">
        <w:rPr>
          <w:rFonts w:ascii="Arial" w:hAnsi="Arial" w:cs="Arial"/>
        </w:rPr>
        <w:t>2011</w:t>
      </w:r>
    </w:p>
    <w:p w:rsidR="00CC03DB" w:rsidRPr="00A35590" w:rsidRDefault="00CC03DB" w:rsidP="00CC03DB">
      <w:pPr>
        <w:tabs>
          <w:tab w:val="center" w:pos="4896"/>
        </w:tabs>
        <w:rPr>
          <w:rFonts w:ascii="Arial" w:hAnsi="Arial" w:cs="Arial"/>
        </w:rPr>
      </w:pPr>
    </w:p>
    <w:p w:rsidR="00470D91" w:rsidRPr="001F484C" w:rsidRDefault="00CC03DB" w:rsidP="00CC03DB">
      <w:pPr>
        <w:ind w:left="2880" w:firstLine="720"/>
        <w:rPr>
          <w:b/>
          <w:sz w:val="24"/>
          <w:szCs w:val="24"/>
        </w:rPr>
      </w:pPr>
      <w:r w:rsidRPr="001F484C">
        <w:rPr>
          <w:b/>
          <w:sz w:val="24"/>
          <w:szCs w:val="24"/>
        </w:rPr>
        <w:t>BASAL GANGLIA</w:t>
      </w:r>
      <w:r w:rsidR="00C318F4">
        <w:rPr>
          <w:b/>
          <w:sz w:val="24"/>
          <w:szCs w:val="24"/>
        </w:rPr>
        <w:t>:</w:t>
      </w:r>
      <w:r w:rsidRPr="001F484C">
        <w:rPr>
          <w:b/>
          <w:sz w:val="24"/>
          <w:szCs w:val="24"/>
        </w:rPr>
        <w:t xml:space="preserve"> ANATOMY</w:t>
      </w:r>
    </w:p>
    <w:p w:rsidR="00CC03DB" w:rsidRDefault="00CC03DB">
      <w:r>
        <w:rPr>
          <w:b/>
        </w:rPr>
        <w:t xml:space="preserve">Reading: </w:t>
      </w:r>
      <w:proofErr w:type="spellStart"/>
      <w:r w:rsidRPr="00CC03DB">
        <w:t>Purves</w:t>
      </w:r>
      <w:proofErr w:type="spellEnd"/>
      <w:r w:rsidRPr="00CC03DB">
        <w:t xml:space="preserve"> et al., Ch.18</w:t>
      </w:r>
    </w:p>
    <w:p w:rsidR="003A0578" w:rsidRDefault="003A0578"/>
    <w:p w:rsidR="00CC03DB" w:rsidRPr="00CC03DB" w:rsidRDefault="00CC03DB">
      <w:pPr>
        <w:rPr>
          <w:b/>
        </w:rPr>
      </w:pPr>
      <w:r w:rsidRPr="00CC03DB">
        <w:rPr>
          <w:b/>
        </w:rPr>
        <w:t>Introduction</w:t>
      </w:r>
    </w:p>
    <w:p w:rsidR="00EA666F" w:rsidRDefault="00EA666F">
      <w:r>
        <w:t xml:space="preserve"> </w:t>
      </w:r>
      <w:r w:rsidR="00CC03DB">
        <w:t xml:space="preserve">Basal ganglia </w:t>
      </w:r>
      <w:r>
        <w:t xml:space="preserve">include </w:t>
      </w:r>
      <w:r w:rsidR="00A41C7B">
        <w:t xml:space="preserve">following </w:t>
      </w:r>
      <w:r>
        <w:t xml:space="preserve">structures:  caudate nucleus, </w:t>
      </w:r>
      <w:proofErr w:type="spellStart"/>
      <w:r>
        <w:t>putamen</w:t>
      </w:r>
      <w:proofErr w:type="spellEnd"/>
      <w:proofErr w:type="gramStart"/>
      <w:r>
        <w:t xml:space="preserve">, </w:t>
      </w:r>
      <w:r w:rsidR="00CC03DB">
        <w:t xml:space="preserve"> </w:t>
      </w:r>
      <w:proofErr w:type="spellStart"/>
      <w:r>
        <w:t>globus</w:t>
      </w:r>
      <w:proofErr w:type="spellEnd"/>
      <w:proofErr w:type="gramEnd"/>
      <w:r>
        <w:t xml:space="preserve"> </w:t>
      </w:r>
      <w:proofErr w:type="spellStart"/>
      <w:r>
        <w:t>pallidus</w:t>
      </w:r>
      <w:proofErr w:type="spellEnd"/>
      <w:r>
        <w:t xml:space="preserve">,  </w:t>
      </w:r>
      <w:r w:rsidR="00CC03DB">
        <w:t xml:space="preserve">and two associated structures- </w:t>
      </w:r>
      <w:proofErr w:type="spellStart"/>
      <w:r>
        <w:t>subthalamic</w:t>
      </w:r>
      <w:proofErr w:type="spellEnd"/>
      <w:r>
        <w:t xml:space="preserve"> nucleus and </w:t>
      </w:r>
      <w:proofErr w:type="spellStart"/>
      <w:r>
        <w:t>substantia</w:t>
      </w:r>
      <w:proofErr w:type="spellEnd"/>
      <w:r>
        <w:t xml:space="preserve"> </w:t>
      </w:r>
      <w:proofErr w:type="spellStart"/>
      <w:r>
        <w:t>nigra</w:t>
      </w:r>
      <w:proofErr w:type="spellEnd"/>
      <w:r>
        <w:t xml:space="preserve">. The first three are the grey matter in the middle of the </w:t>
      </w:r>
      <w:proofErr w:type="spellStart"/>
      <w:r>
        <w:t>telencephalon</w:t>
      </w:r>
      <w:proofErr w:type="spellEnd"/>
      <w:proofErr w:type="gramStart"/>
      <w:r>
        <w:t xml:space="preserve">,  </w:t>
      </w:r>
      <w:proofErr w:type="spellStart"/>
      <w:r>
        <w:t>subthalamic</w:t>
      </w:r>
      <w:proofErr w:type="spellEnd"/>
      <w:proofErr w:type="gramEnd"/>
      <w:r>
        <w:t xml:space="preserve"> nucleus is </w:t>
      </w:r>
      <w:r w:rsidR="00C318F4">
        <w:t xml:space="preserve">in </w:t>
      </w:r>
      <w:r w:rsidR="00CC03DB">
        <w:t xml:space="preserve">the </w:t>
      </w:r>
      <w:r>
        <w:t xml:space="preserve">diencephalon, and </w:t>
      </w:r>
      <w:proofErr w:type="spellStart"/>
      <w:r>
        <w:t>substantia</w:t>
      </w:r>
      <w:proofErr w:type="spellEnd"/>
      <w:r>
        <w:t xml:space="preserve"> </w:t>
      </w:r>
      <w:proofErr w:type="spellStart"/>
      <w:r>
        <w:t>nigra</w:t>
      </w:r>
      <w:proofErr w:type="spellEnd"/>
      <w:r w:rsidR="00A41C7B">
        <w:t xml:space="preserve"> (SN)</w:t>
      </w:r>
      <w:r>
        <w:t xml:space="preserve"> is a part of </w:t>
      </w:r>
      <w:proofErr w:type="spellStart"/>
      <w:r>
        <w:t>mesencephalon</w:t>
      </w:r>
      <w:proofErr w:type="spellEnd"/>
      <w:r>
        <w:t xml:space="preserve">. They are </w:t>
      </w:r>
      <w:r w:rsidR="00A41C7B">
        <w:t xml:space="preserve">anatomically connected </w:t>
      </w:r>
      <w:r w:rsidR="009D3E15">
        <w:t xml:space="preserve">to </w:t>
      </w:r>
      <w:r w:rsidR="00C318F4">
        <w:t xml:space="preserve">regulate </w:t>
      </w:r>
      <w:r w:rsidR="00A41C7B">
        <w:t xml:space="preserve">motor function. </w:t>
      </w:r>
    </w:p>
    <w:p w:rsidR="00516CC1" w:rsidRPr="00516CC1" w:rsidRDefault="00516CC1" w:rsidP="003A0578">
      <w:pPr>
        <w:pStyle w:val="NormalWeb"/>
        <w:rPr>
          <w:sz w:val="22"/>
          <w:szCs w:val="22"/>
          <w:u w:val="single"/>
        </w:rPr>
      </w:pPr>
      <w:r w:rsidRPr="00516CC1">
        <w:rPr>
          <w:sz w:val="22"/>
          <w:szCs w:val="22"/>
          <w:u w:val="single"/>
        </w:rPr>
        <w:t xml:space="preserve">Dorsal structures: </w:t>
      </w:r>
    </w:p>
    <w:p w:rsidR="003A0578" w:rsidRPr="00FE19E0" w:rsidRDefault="00CC03DB" w:rsidP="003A0578">
      <w:pPr>
        <w:pStyle w:val="NormalWeb"/>
        <w:rPr>
          <w:sz w:val="22"/>
          <w:szCs w:val="22"/>
        </w:rPr>
      </w:pPr>
      <w:r w:rsidRPr="00FE19E0">
        <w:rPr>
          <w:sz w:val="22"/>
          <w:szCs w:val="22"/>
        </w:rPr>
        <w:t>Corpus striatum</w:t>
      </w:r>
      <w:r w:rsidR="00A41C7B" w:rsidRPr="00FE19E0">
        <w:rPr>
          <w:sz w:val="22"/>
          <w:szCs w:val="22"/>
        </w:rPr>
        <w:t xml:space="preserve">: </w:t>
      </w:r>
      <w:r w:rsidR="003A0578" w:rsidRPr="00FE19E0">
        <w:rPr>
          <w:sz w:val="22"/>
          <w:szCs w:val="22"/>
        </w:rPr>
        <w:t xml:space="preserve">1. </w:t>
      </w:r>
      <w:proofErr w:type="spellStart"/>
      <w:r w:rsidR="00F73CA3">
        <w:rPr>
          <w:sz w:val="22"/>
          <w:szCs w:val="22"/>
        </w:rPr>
        <w:t>Neos</w:t>
      </w:r>
      <w:r w:rsidR="003A0578" w:rsidRPr="00FE19E0">
        <w:rPr>
          <w:sz w:val="22"/>
          <w:szCs w:val="22"/>
        </w:rPr>
        <w:t>triatum</w:t>
      </w:r>
      <w:proofErr w:type="spellEnd"/>
      <w:r w:rsidR="00F73CA3">
        <w:rPr>
          <w:sz w:val="22"/>
          <w:szCs w:val="22"/>
        </w:rPr>
        <w:t xml:space="preserve"> (or only Striatum)</w:t>
      </w:r>
      <w:r w:rsidR="003A0578" w:rsidRPr="00FE19E0">
        <w:rPr>
          <w:sz w:val="22"/>
          <w:szCs w:val="22"/>
        </w:rPr>
        <w:t xml:space="preserve"> - </w:t>
      </w:r>
      <w:r w:rsidR="00A41C7B" w:rsidRPr="00FE19E0">
        <w:rPr>
          <w:sz w:val="22"/>
          <w:szCs w:val="22"/>
        </w:rPr>
        <w:t xml:space="preserve">Caudate nucleus + </w:t>
      </w:r>
      <w:proofErr w:type="spellStart"/>
      <w:r w:rsidR="00A41C7B" w:rsidRPr="00FE19E0">
        <w:rPr>
          <w:sz w:val="22"/>
          <w:szCs w:val="22"/>
        </w:rPr>
        <w:t>Putamen</w:t>
      </w:r>
      <w:proofErr w:type="spellEnd"/>
      <w:r w:rsidR="00A41C7B" w:rsidRPr="00FE19E0">
        <w:rPr>
          <w:sz w:val="22"/>
          <w:szCs w:val="22"/>
        </w:rPr>
        <w:t>.</w:t>
      </w:r>
      <w:r w:rsidR="003A0578" w:rsidRPr="00FE19E0">
        <w:rPr>
          <w:sz w:val="22"/>
          <w:szCs w:val="22"/>
        </w:rPr>
        <w:t xml:space="preserve"> </w:t>
      </w:r>
    </w:p>
    <w:p w:rsidR="003A0578" w:rsidRDefault="003A0578" w:rsidP="003A0578">
      <w:pPr>
        <w:pStyle w:val="NormalWeb"/>
        <w:ind w:firstLine="720"/>
        <w:rPr>
          <w:sz w:val="22"/>
          <w:szCs w:val="22"/>
        </w:rPr>
      </w:pPr>
      <w:r w:rsidRPr="00FE19E0">
        <w:rPr>
          <w:sz w:val="22"/>
          <w:szCs w:val="22"/>
        </w:rPr>
        <w:t xml:space="preserve">                2. </w:t>
      </w:r>
      <w:proofErr w:type="spellStart"/>
      <w:r w:rsidRPr="00FE19E0">
        <w:rPr>
          <w:sz w:val="22"/>
          <w:szCs w:val="22"/>
        </w:rPr>
        <w:t>Globus</w:t>
      </w:r>
      <w:proofErr w:type="spellEnd"/>
      <w:r w:rsidRPr="00FE19E0">
        <w:rPr>
          <w:sz w:val="22"/>
          <w:szCs w:val="22"/>
        </w:rPr>
        <w:t xml:space="preserve"> </w:t>
      </w:r>
      <w:proofErr w:type="spellStart"/>
      <w:r w:rsidRPr="00FE19E0">
        <w:rPr>
          <w:sz w:val="22"/>
          <w:szCs w:val="22"/>
        </w:rPr>
        <w:t>pallidus</w:t>
      </w:r>
      <w:proofErr w:type="spellEnd"/>
    </w:p>
    <w:p w:rsidR="00516CC1" w:rsidRDefault="00516CC1" w:rsidP="003A0578">
      <w:pPr>
        <w:pStyle w:val="NormalWeb"/>
        <w:ind w:firstLine="720"/>
        <w:rPr>
          <w:sz w:val="22"/>
          <w:szCs w:val="22"/>
        </w:rPr>
      </w:pPr>
    </w:p>
    <w:p w:rsidR="00516CC1" w:rsidRPr="00516CC1" w:rsidRDefault="00516CC1" w:rsidP="00516CC1">
      <w:pPr>
        <w:pStyle w:val="NormalWeb"/>
        <w:rPr>
          <w:sz w:val="22"/>
          <w:szCs w:val="22"/>
          <w:u w:val="single"/>
        </w:rPr>
      </w:pPr>
      <w:r w:rsidRPr="00516CC1">
        <w:rPr>
          <w:sz w:val="22"/>
          <w:szCs w:val="22"/>
          <w:u w:val="single"/>
        </w:rPr>
        <w:t xml:space="preserve">Ventral structures: </w:t>
      </w:r>
      <w:r>
        <w:t xml:space="preserve"> Nucleus </w:t>
      </w:r>
      <w:proofErr w:type="spellStart"/>
      <w:r>
        <w:t>accumbens</w:t>
      </w:r>
      <w:proofErr w:type="spellEnd"/>
      <w:r>
        <w:t xml:space="preserve">, olfactory tubercle, basal nucleus of </w:t>
      </w:r>
      <w:proofErr w:type="spellStart"/>
      <w:r>
        <w:t>Maynert</w:t>
      </w:r>
      <w:proofErr w:type="spellEnd"/>
      <w:r>
        <w:t xml:space="preserve"> and </w:t>
      </w:r>
      <w:proofErr w:type="spellStart"/>
      <w:r>
        <w:t>substantia</w:t>
      </w:r>
      <w:proofErr w:type="spellEnd"/>
      <w:r>
        <w:t xml:space="preserve"> </w:t>
      </w:r>
      <w:proofErr w:type="spellStart"/>
      <w:r>
        <w:t>innominata</w:t>
      </w:r>
      <w:proofErr w:type="spellEnd"/>
      <w:r>
        <w:t xml:space="preserve">.  </w:t>
      </w:r>
    </w:p>
    <w:p w:rsidR="00516CC1" w:rsidRDefault="00573709">
      <w:r w:rsidRPr="00516CC1">
        <w:rPr>
          <w:b/>
        </w:rPr>
        <w:t>Caudate nucleus</w:t>
      </w:r>
      <w:r>
        <w:t xml:space="preserve"> is a curved structure that follows lateral ventricle. It has a head, body and tail that </w:t>
      </w:r>
      <w:r w:rsidR="00F73CA3">
        <w:t>end</w:t>
      </w:r>
      <w:r>
        <w:t xml:space="preserve"> </w:t>
      </w:r>
      <w:r w:rsidR="00FE19E0">
        <w:t xml:space="preserve">in the temporal lobe </w:t>
      </w:r>
      <w:r>
        <w:t xml:space="preserve">close to </w:t>
      </w:r>
      <w:r w:rsidR="00FE19E0">
        <w:t xml:space="preserve">the </w:t>
      </w:r>
      <w:proofErr w:type="spellStart"/>
      <w:r w:rsidR="009D3E15">
        <w:t>Amygdala</w:t>
      </w:r>
      <w:proofErr w:type="spellEnd"/>
      <w:r w:rsidR="009D3E15">
        <w:t xml:space="preserve"> (</w:t>
      </w:r>
      <w:r>
        <w:t xml:space="preserve">Fig. </w:t>
      </w:r>
      <w:r w:rsidR="00FE19E0">
        <w:t xml:space="preserve">1- A14). </w:t>
      </w:r>
      <w:r w:rsidR="00A41C7B">
        <w:t xml:space="preserve">Cellular composition of </w:t>
      </w:r>
      <w:proofErr w:type="spellStart"/>
      <w:r w:rsidR="00A41C7B">
        <w:t>N.Caudatus</w:t>
      </w:r>
      <w:proofErr w:type="spellEnd"/>
      <w:r w:rsidR="00A41C7B">
        <w:t xml:space="preserve"> and </w:t>
      </w:r>
      <w:proofErr w:type="spellStart"/>
      <w:r w:rsidR="00A41C7B">
        <w:t>Putamen</w:t>
      </w:r>
      <w:proofErr w:type="spellEnd"/>
      <w:r w:rsidR="00A41C7B">
        <w:t xml:space="preserve"> are very similar</w:t>
      </w:r>
      <w:r w:rsidR="00D209DD">
        <w:t xml:space="preserve"> and consists of </w:t>
      </w:r>
      <w:r w:rsidR="00D209DD">
        <w:rPr>
          <w:lang/>
        </w:rPr>
        <w:t xml:space="preserve">medium spiny neurons </w:t>
      </w:r>
      <w:proofErr w:type="gramStart"/>
      <w:r w:rsidR="00D209DD">
        <w:rPr>
          <w:lang/>
        </w:rPr>
        <w:t>that</w:t>
      </w:r>
      <w:r w:rsidR="00D209DD">
        <w:rPr>
          <w:color w:val="0000FF"/>
          <w:u w:val="single"/>
          <w:vertAlign w:val="superscript"/>
          <w:lang/>
        </w:rPr>
        <w:t xml:space="preserve"> </w:t>
      </w:r>
      <w:r w:rsidR="00D209DD">
        <w:rPr>
          <w:lang/>
        </w:rPr>
        <w:t xml:space="preserve"> are</w:t>
      </w:r>
      <w:proofErr w:type="gramEnd"/>
      <w:r w:rsidR="00D209DD">
        <w:rPr>
          <w:lang/>
        </w:rPr>
        <w:t xml:space="preserve"> </w:t>
      </w:r>
      <w:proofErr w:type="spellStart"/>
      <w:r w:rsidR="00D209DD">
        <w:rPr>
          <w:lang/>
        </w:rPr>
        <w:t>GABAergic</w:t>
      </w:r>
      <w:proofErr w:type="spellEnd"/>
      <w:r w:rsidR="00D209DD">
        <w:rPr>
          <w:lang/>
        </w:rPr>
        <w:t xml:space="preserve"> cells</w:t>
      </w:r>
      <w:r w:rsidR="00A41C7B">
        <w:t>. These two structures are divided by the anterior limb of the internal capsule</w:t>
      </w:r>
      <w:r w:rsidR="00CC03DB">
        <w:t xml:space="preserve"> (axons coming to and from the cerebral cortex)</w:t>
      </w:r>
      <w:r w:rsidR="00A41C7B">
        <w:t>.</w:t>
      </w:r>
      <w:r w:rsidR="00BB2C69">
        <w:t xml:space="preserve"> </w:t>
      </w:r>
    </w:p>
    <w:p w:rsidR="00B5354C" w:rsidRDefault="00B5354C">
      <w:proofErr w:type="spellStart"/>
      <w:r>
        <w:t>Putamen</w:t>
      </w:r>
      <w:proofErr w:type="spellEnd"/>
      <w:r>
        <w:t xml:space="preserve"> is positioned laterally in respect to Caudate nucleus (Fig.1). </w:t>
      </w:r>
    </w:p>
    <w:p w:rsidR="00BD4FCA" w:rsidRDefault="00A86DC7">
      <w:r>
        <w:t>Striatum receives in</w:t>
      </w:r>
      <w:r w:rsidR="001F484C">
        <w:t xml:space="preserve">puts from the Cerebral cortex, </w:t>
      </w:r>
      <w:r w:rsidR="00D209DD">
        <w:t xml:space="preserve">Thalamus (VA/VL) and </w:t>
      </w:r>
      <w:proofErr w:type="spellStart"/>
      <w:r w:rsidR="00D209DD">
        <w:t>Substant</w:t>
      </w:r>
      <w:r>
        <w:t>ia</w:t>
      </w:r>
      <w:proofErr w:type="spellEnd"/>
      <w:r>
        <w:t xml:space="preserve"> </w:t>
      </w:r>
      <w:proofErr w:type="spellStart"/>
      <w:r>
        <w:t>Nigra</w:t>
      </w:r>
      <w:proofErr w:type="spellEnd"/>
      <w:r>
        <w:t xml:space="preserve"> (DA inputs). </w:t>
      </w:r>
      <w:r w:rsidR="0028548B">
        <w:t xml:space="preserve"> Output from this region is </w:t>
      </w:r>
      <w:r w:rsidR="00D51BCC">
        <w:t xml:space="preserve">mainly </w:t>
      </w:r>
      <w:r w:rsidR="0028548B">
        <w:t xml:space="preserve">to </w:t>
      </w:r>
      <w:proofErr w:type="spellStart"/>
      <w:r w:rsidR="0028548B">
        <w:t>Globus</w:t>
      </w:r>
      <w:proofErr w:type="spellEnd"/>
      <w:r w:rsidR="0028548B">
        <w:t xml:space="preserve"> </w:t>
      </w:r>
      <w:proofErr w:type="spellStart"/>
      <w:r w:rsidR="0028548B">
        <w:t>Pallidus</w:t>
      </w:r>
      <w:proofErr w:type="spellEnd"/>
      <w:r w:rsidR="0028548B">
        <w:t xml:space="preserve">.  </w:t>
      </w:r>
    </w:p>
    <w:p w:rsidR="00BD4FCA" w:rsidRPr="0099095E" w:rsidRDefault="0099095E">
      <w:r>
        <w:t xml:space="preserve">Striatum is heterogeneous in respect to its inputs and outputs.  When stained with enzyme </w:t>
      </w:r>
      <w:proofErr w:type="spellStart"/>
      <w:r>
        <w:t>acethyl</w:t>
      </w:r>
      <w:proofErr w:type="spellEnd"/>
      <w:r>
        <w:t>-cholinesterase it shows pale (patches) and dark (matrix) areas. "P</w:t>
      </w:r>
      <w:r w:rsidR="00BD4FCA" w:rsidRPr="0099095E">
        <w:t xml:space="preserve">atch" </w:t>
      </w:r>
      <w:proofErr w:type="gramStart"/>
      <w:r w:rsidR="00BD4FCA" w:rsidRPr="0099095E">
        <w:t>compartment</w:t>
      </w:r>
      <w:r>
        <w:t xml:space="preserve">  has</w:t>
      </w:r>
      <w:proofErr w:type="gramEnd"/>
      <w:r>
        <w:t xml:space="preserve"> </w:t>
      </w:r>
      <w:r w:rsidR="00BD4FCA" w:rsidRPr="0099095E">
        <w:t>dense opiate receptor</w:t>
      </w:r>
      <w:r>
        <w:t xml:space="preserve">s </w:t>
      </w:r>
      <w:r w:rsidR="00BD4FCA" w:rsidRPr="0099095E">
        <w:t xml:space="preserve"> and is enriched in </w:t>
      </w:r>
      <w:proofErr w:type="spellStart"/>
      <w:r w:rsidR="00BD4FCA" w:rsidRPr="0099095E">
        <w:t>enkephalin</w:t>
      </w:r>
      <w:proofErr w:type="spellEnd"/>
      <w:r w:rsidR="00BD4FCA" w:rsidRPr="0099095E">
        <w:t xml:space="preserve">- and substance P-like </w:t>
      </w:r>
      <w:proofErr w:type="spellStart"/>
      <w:r w:rsidR="00BD4FCA" w:rsidRPr="0099095E">
        <w:t>immunoreactivity</w:t>
      </w:r>
      <w:proofErr w:type="spellEnd"/>
      <w:r w:rsidR="00BD4FCA" w:rsidRPr="0099095E">
        <w:t xml:space="preserve">. The "matrix", has a high acetyl-cholinesterase </w:t>
      </w:r>
      <w:r>
        <w:t xml:space="preserve">and </w:t>
      </w:r>
      <w:proofErr w:type="spellStart"/>
      <w:r w:rsidR="00BD4FCA" w:rsidRPr="0099095E">
        <w:t>somatostatin</w:t>
      </w:r>
      <w:proofErr w:type="spellEnd"/>
      <w:r w:rsidR="00BD4FCA" w:rsidRPr="0099095E">
        <w:t xml:space="preserve">-like </w:t>
      </w:r>
      <w:proofErr w:type="spellStart"/>
      <w:r w:rsidR="00BD4FCA" w:rsidRPr="0099095E">
        <w:t>immunoreactivity</w:t>
      </w:r>
      <w:proofErr w:type="spellEnd"/>
      <w:r w:rsidR="00BD4FCA" w:rsidRPr="0099095E">
        <w:t xml:space="preserve">. Patches receive inputs from the </w:t>
      </w:r>
      <w:proofErr w:type="spellStart"/>
      <w:r w:rsidR="00BD4FCA" w:rsidRPr="0099095E">
        <w:t>prelimbic</w:t>
      </w:r>
      <w:proofErr w:type="spellEnd"/>
      <w:r w:rsidR="00BD4FCA" w:rsidRPr="0099095E">
        <w:t xml:space="preserve"> cortex (a medial frontal cortical area with direct "limbic" inputs from the </w:t>
      </w:r>
      <w:proofErr w:type="spellStart"/>
      <w:r w:rsidR="00BD4FCA" w:rsidRPr="0099095E">
        <w:t>amygdala</w:t>
      </w:r>
      <w:proofErr w:type="spellEnd"/>
      <w:r w:rsidR="00BD4FCA" w:rsidRPr="0099095E">
        <w:t xml:space="preserve"> and hippocampus); they also project to the</w:t>
      </w:r>
      <w:r w:rsidR="001F484C">
        <w:t xml:space="preserve"> </w:t>
      </w:r>
      <w:proofErr w:type="spellStart"/>
      <w:r w:rsidR="001F484C">
        <w:t>substantia</w:t>
      </w:r>
      <w:proofErr w:type="spellEnd"/>
      <w:r w:rsidR="001F484C">
        <w:t xml:space="preserve"> </w:t>
      </w:r>
      <w:proofErr w:type="spellStart"/>
      <w:r w:rsidR="001F484C">
        <w:t>nigra</w:t>
      </w:r>
      <w:proofErr w:type="spellEnd"/>
      <w:r w:rsidR="001F484C">
        <w:t xml:space="preserve"> pars </w:t>
      </w:r>
      <w:proofErr w:type="spellStart"/>
      <w:r w:rsidR="001F484C">
        <w:t>compacta</w:t>
      </w:r>
      <w:proofErr w:type="spellEnd"/>
      <w:r w:rsidR="001F484C">
        <w:t xml:space="preserve">. </w:t>
      </w:r>
      <w:r w:rsidR="00BD4FCA" w:rsidRPr="0099095E">
        <w:t xml:space="preserve">Conversely, the matrix receives inputs from </w:t>
      </w:r>
      <w:r w:rsidR="00BD4FCA" w:rsidRPr="0099095E">
        <w:lastRenderedPageBreak/>
        <w:t>sensory and motor cortical areas</w:t>
      </w:r>
      <w:r>
        <w:t xml:space="preserve"> and </w:t>
      </w:r>
      <w:r w:rsidRPr="0099095E">
        <w:t>project</w:t>
      </w:r>
      <w:r w:rsidR="00BD4FCA" w:rsidRPr="0099095E">
        <w:t xml:space="preserve"> to the </w:t>
      </w:r>
      <w:proofErr w:type="spellStart"/>
      <w:r w:rsidR="00BD4FCA" w:rsidRPr="0099095E">
        <w:t>substantia</w:t>
      </w:r>
      <w:proofErr w:type="spellEnd"/>
      <w:r w:rsidR="00BD4FCA" w:rsidRPr="0099095E">
        <w:t xml:space="preserve"> </w:t>
      </w:r>
      <w:proofErr w:type="spellStart"/>
      <w:r w:rsidR="00BD4FCA" w:rsidRPr="0099095E">
        <w:t>nigra</w:t>
      </w:r>
      <w:proofErr w:type="spellEnd"/>
      <w:r w:rsidR="00BD4FCA" w:rsidRPr="0099095E">
        <w:t xml:space="preserve"> pars </w:t>
      </w:r>
      <w:proofErr w:type="spellStart"/>
      <w:r w:rsidR="00BD4FCA" w:rsidRPr="0099095E">
        <w:t>reticulata</w:t>
      </w:r>
      <w:proofErr w:type="spellEnd"/>
      <w:r w:rsidR="00BD4FCA" w:rsidRPr="0099095E">
        <w:t xml:space="preserve"> (the source of the non-</w:t>
      </w:r>
      <w:proofErr w:type="spellStart"/>
      <w:r w:rsidR="00BD4FCA" w:rsidRPr="0099095E">
        <w:t>dopaminergic</w:t>
      </w:r>
      <w:proofErr w:type="spellEnd"/>
      <w:r w:rsidR="00BD4FCA" w:rsidRPr="0099095E">
        <w:t xml:space="preserve"> </w:t>
      </w:r>
      <w:proofErr w:type="spellStart"/>
      <w:r w:rsidR="00BD4FCA" w:rsidRPr="0099095E">
        <w:t>nigrothalamic</w:t>
      </w:r>
      <w:proofErr w:type="spellEnd"/>
      <w:r w:rsidR="00BD4FCA" w:rsidRPr="0099095E">
        <w:t xml:space="preserve"> and </w:t>
      </w:r>
      <w:proofErr w:type="spellStart"/>
      <w:r w:rsidR="00BD4FCA" w:rsidRPr="0099095E">
        <w:t>nigrotectal</w:t>
      </w:r>
      <w:proofErr w:type="spellEnd"/>
      <w:r w:rsidR="00BD4FCA" w:rsidRPr="0099095E">
        <w:t xml:space="preserve"> system). </w:t>
      </w:r>
    </w:p>
    <w:p w:rsidR="0028548B" w:rsidRDefault="00A41C7B">
      <w:proofErr w:type="spellStart"/>
      <w:r w:rsidRPr="00FE19E0">
        <w:rPr>
          <w:b/>
        </w:rPr>
        <w:t>Globus</w:t>
      </w:r>
      <w:proofErr w:type="spellEnd"/>
      <w:r w:rsidRPr="00FE19E0">
        <w:rPr>
          <w:b/>
        </w:rPr>
        <w:t xml:space="preserve"> </w:t>
      </w:r>
      <w:proofErr w:type="spellStart"/>
      <w:r w:rsidR="003A0578" w:rsidRPr="00FE19E0">
        <w:rPr>
          <w:b/>
        </w:rPr>
        <w:t>pallidus</w:t>
      </w:r>
      <w:proofErr w:type="spellEnd"/>
      <w:r w:rsidR="003A0578">
        <w:t xml:space="preserve"> has</w:t>
      </w:r>
      <w:r w:rsidR="00CC03DB">
        <w:t xml:space="preserve"> different cellular composition</w:t>
      </w:r>
      <w:r w:rsidR="00D51BCC">
        <w:t xml:space="preserve"> than striatum</w:t>
      </w:r>
      <w:r w:rsidR="00CC03DB">
        <w:t xml:space="preserve">. </w:t>
      </w:r>
      <w:r w:rsidR="003A0578">
        <w:t xml:space="preserve"> It consists of larger cells not </w:t>
      </w:r>
      <w:r w:rsidR="00FE19E0">
        <w:t>densely</w:t>
      </w:r>
      <w:r w:rsidR="00D51BCC">
        <w:t xml:space="preserve"> packed, </w:t>
      </w:r>
      <w:r w:rsidR="007C536A">
        <w:t>and on</w:t>
      </w:r>
      <w:r>
        <w:t xml:space="preserve"> fresh cut tissue it </w:t>
      </w:r>
      <w:r w:rsidR="00D51BCC">
        <w:t xml:space="preserve">looks </w:t>
      </w:r>
      <w:r>
        <w:t xml:space="preserve">pale </w:t>
      </w:r>
      <w:r w:rsidR="003A0578">
        <w:t>(thus the name</w:t>
      </w:r>
      <w:r>
        <w:t xml:space="preserve">) since it contains </w:t>
      </w:r>
      <w:proofErr w:type="spellStart"/>
      <w:r>
        <w:t>myelinated</w:t>
      </w:r>
      <w:proofErr w:type="spellEnd"/>
      <w:r>
        <w:t xml:space="preserve"> fibers. </w:t>
      </w:r>
      <w:r w:rsidR="003A0578">
        <w:t xml:space="preserve">It </w:t>
      </w:r>
      <w:r w:rsidR="00CC03DB">
        <w:t>is position</w:t>
      </w:r>
      <w:r w:rsidR="00D209DD">
        <w:t>ed</w:t>
      </w:r>
      <w:r w:rsidR="00CC03DB">
        <w:t xml:space="preserve"> medially in respect to </w:t>
      </w:r>
      <w:proofErr w:type="spellStart"/>
      <w:r w:rsidR="00CC03DB">
        <w:t>putamen</w:t>
      </w:r>
      <w:proofErr w:type="spellEnd"/>
      <w:r w:rsidR="00CC03DB">
        <w:t xml:space="preserve">. It has two parts: </w:t>
      </w:r>
      <w:r w:rsidR="00FE19E0">
        <w:t xml:space="preserve"> </w:t>
      </w:r>
      <w:r w:rsidR="003A0578">
        <w:t>external</w:t>
      </w:r>
      <w:r w:rsidR="00FE19E0">
        <w:t xml:space="preserve"> segment and internal segment</w:t>
      </w:r>
      <w:r w:rsidR="00CC03DB">
        <w:t>.</w:t>
      </w:r>
      <w:r w:rsidR="00FE19E0" w:rsidRPr="00FE19E0">
        <w:t xml:space="preserve"> </w:t>
      </w:r>
      <w:r w:rsidR="00FE19E0">
        <w:t xml:space="preserve"> </w:t>
      </w:r>
      <w:r w:rsidR="009D3E15">
        <w:t>The main output of Basal ganglia is through the i</w:t>
      </w:r>
      <w:r w:rsidR="00FE19E0">
        <w:t xml:space="preserve">nternal part of </w:t>
      </w:r>
      <w:r w:rsidR="007C536A">
        <w:t>GP which</w:t>
      </w:r>
      <w:r w:rsidR="009D3E15">
        <w:t xml:space="preserve"> </w:t>
      </w:r>
      <w:r w:rsidR="00FE19E0">
        <w:t>projects to VA/VL of the Thalamus.</w:t>
      </w:r>
    </w:p>
    <w:p w:rsidR="00A41C7B" w:rsidRDefault="00D1696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275.1pt;height:206.15pt;z-index:251660288" wrapcoords="-59 0 -59 21521 21600 21521 21600 0 -59 0">
            <v:imagedata r:id="rId4" o:title=""/>
            <w10:wrap type="tight"/>
          </v:shape>
          <o:OLEObject Type="Embed" ProgID="PowerPoint.Slide.12" ShapeID="_x0000_s1028" DrawAspect="Content" ObjectID="_1363012027" r:id="rId5"/>
        </w:pict>
      </w:r>
    </w:p>
    <w:p w:rsidR="003866D6" w:rsidRDefault="00BC656D">
      <w:r>
        <w:t xml:space="preserve">BG </w:t>
      </w:r>
      <w:proofErr w:type="gramStart"/>
      <w:r>
        <w:t>are</w:t>
      </w:r>
      <w:proofErr w:type="gramEnd"/>
      <w:r>
        <w:t xml:space="preserve"> involved in regulating motor function of the motor cortex during the </w:t>
      </w:r>
      <w:r w:rsidR="00A86DC7">
        <w:t>movement</w:t>
      </w:r>
      <w:r>
        <w:t>. Their role is essential in the i</w:t>
      </w:r>
      <w:r w:rsidR="00D51BCC">
        <w:t>nitiation of the movement (</w:t>
      </w:r>
      <w:r>
        <w:t xml:space="preserve">Parkinson’s disease patients have trouble to start to walk), but </w:t>
      </w:r>
      <w:r w:rsidR="00A86DC7">
        <w:t xml:space="preserve">there are active </w:t>
      </w:r>
      <w:r>
        <w:t>during the whole movement. Their enhance</w:t>
      </w:r>
      <w:r w:rsidR="00D209DD">
        <w:t>d</w:t>
      </w:r>
      <w:r>
        <w:t xml:space="preserve"> </w:t>
      </w:r>
      <w:r w:rsidR="00160FAE">
        <w:t>activity stimulates</w:t>
      </w:r>
      <w:r w:rsidR="00D51BCC">
        <w:t xml:space="preserve"> </w:t>
      </w:r>
      <w:r>
        <w:t xml:space="preserve">some cortical regions to execute wanted </w:t>
      </w:r>
      <w:r w:rsidR="00F13C38">
        <w:t>movements</w:t>
      </w:r>
      <w:r>
        <w:t xml:space="preserve"> (</w:t>
      </w:r>
      <w:r w:rsidR="00F13C38">
        <w:t xml:space="preserve">appropriate </w:t>
      </w:r>
      <w:r>
        <w:t xml:space="preserve">muscles) and decrease </w:t>
      </w:r>
      <w:r w:rsidR="00F13C38">
        <w:t xml:space="preserve">activity in </w:t>
      </w:r>
      <w:r w:rsidR="00D51BCC">
        <w:t xml:space="preserve">adjacent </w:t>
      </w:r>
      <w:r w:rsidR="00F13C38">
        <w:t xml:space="preserve">cortical areas </w:t>
      </w:r>
      <w:r w:rsidR="00160FAE">
        <w:t xml:space="preserve">that </w:t>
      </w:r>
      <w:r w:rsidR="00F13C38">
        <w:t>regulate competing muscles.  T</w:t>
      </w:r>
      <w:r w:rsidR="00524A6C">
        <w:t xml:space="preserve">hese loops from cerebral cortex to BG and back to the same cortical regions are very fast and active during </w:t>
      </w:r>
      <w:r w:rsidR="00D209DD">
        <w:t xml:space="preserve">the entire </w:t>
      </w:r>
      <w:r w:rsidR="00573709">
        <w:t>movement</w:t>
      </w:r>
      <w:r w:rsidR="00524A6C">
        <w:t>.</w:t>
      </w:r>
      <w:r w:rsidR="00D51BCC">
        <w:t xml:space="preserve"> Th</w:t>
      </w:r>
      <w:r w:rsidR="00160FAE">
        <w:t xml:space="preserve">is </w:t>
      </w:r>
      <w:r w:rsidR="00D51BCC">
        <w:t>will be explain</w:t>
      </w:r>
      <w:r w:rsidR="00160FAE">
        <w:t>ed</w:t>
      </w:r>
      <w:r w:rsidR="00D51BCC">
        <w:t xml:space="preserve"> in more </w:t>
      </w:r>
      <w:r w:rsidR="00160FAE">
        <w:t>details</w:t>
      </w:r>
      <w:r w:rsidR="00D51BCC">
        <w:t xml:space="preserve"> in the next lecture.</w:t>
      </w:r>
    </w:p>
    <w:p w:rsidR="00573709" w:rsidRPr="00573709" w:rsidRDefault="00160FAE">
      <w:pPr>
        <w:rPr>
          <w:b/>
        </w:rPr>
      </w:pPr>
      <w:r>
        <w:rPr>
          <w:b/>
        </w:rPr>
        <w:t xml:space="preserve">Anatomical components of the </w:t>
      </w:r>
      <w:r w:rsidR="00573709" w:rsidRPr="00573709">
        <w:rPr>
          <w:b/>
        </w:rPr>
        <w:t>Direct Pathway:</w:t>
      </w:r>
    </w:p>
    <w:p w:rsidR="00524A6C" w:rsidRDefault="00D51BCC">
      <w:proofErr w:type="spellStart"/>
      <w:r>
        <w:t>Premotor</w:t>
      </w:r>
      <w:proofErr w:type="spellEnd"/>
      <w:r>
        <w:t xml:space="preserve"> and </w:t>
      </w:r>
      <w:r w:rsidR="00524A6C">
        <w:t xml:space="preserve">Motor Cerebral </w:t>
      </w:r>
      <w:proofErr w:type="gramStart"/>
      <w:r w:rsidR="00524A6C">
        <w:t>Cortex  &gt;</w:t>
      </w:r>
      <w:proofErr w:type="gramEnd"/>
      <w:r w:rsidR="00524A6C">
        <w:t xml:space="preserve">&gt;&gt; </w:t>
      </w:r>
      <w:proofErr w:type="spellStart"/>
      <w:r w:rsidR="00524A6C">
        <w:t>cortico-strate</w:t>
      </w:r>
      <w:proofErr w:type="spellEnd"/>
      <w:r w:rsidR="00524A6C">
        <w:t xml:space="preserve"> connections to Stratum</w:t>
      </w:r>
      <w:r w:rsidR="00573709">
        <w:t xml:space="preserve"> (</w:t>
      </w:r>
      <w:proofErr w:type="spellStart"/>
      <w:r w:rsidR="00573709">
        <w:t>Putamen</w:t>
      </w:r>
      <w:proofErr w:type="spellEnd"/>
      <w:r w:rsidR="00573709">
        <w:t>)</w:t>
      </w:r>
      <w:r w:rsidR="00524A6C">
        <w:t xml:space="preserve"> &gt;&gt;&gt; </w:t>
      </w:r>
      <w:r w:rsidR="007C536A">
        <w:t xml:space="preserve">internal </w:t>
      </w:r>
      <w:proofErr w:type="spellStart"/>
      <w:r w:rsidR="00524A6C">
        <w:t>Globus</w:t>
      </w:r>
      <w:proofErr w:type="spellEnd"/>
      <w:r w:rsidR="00524A6C">
        <w:t xml:space="preserve"> </w:t>
      </w:r>
      <w:proofErr w:type="spellStart"/>
      <w:r w:rsidR="00524A6C">
        <w:t>Pallidus</w:t>
      </w:r>
      <w:proofErr w:type="spellEnd"/>
      <w:r w:rsidR="00573709">
        <w:t xml:space="preserve"> </w:t>
      </w:r>
      <w:r w:rsidR="00524A6C">
        <w:t xml:space="preserve">&gt;&gt;&gt; </w:t>
      </w:r>
      <w:r>
        <w:t xml:space="preserve">output fibers in </w:t>
      </w:r>
      <w:proofErr w:type="spellStart"/>
      <w:r w:rsidR="00524A6C">
        <w:t>Ansa</w:t>
      </w:r>
      <w:proofErr w:type="spellEnd"/>
      <w:r w:rsidR="00524A6C">
        <w:t xml:space="preserve"> </w:t>
      </w:r>
      <w:proofErr w:type="spellStart"/>
      <w:r w:rsidR="00524A6C">
        <w:t>lenticularis</w:t>
      </w:r>
      <w:proofErr w:type="spellEnd"/>
      <w:r w:rsidR="00524A6C">
        <w:t xml:space="preserve"> and tha</w:t>
      </w:r>
      <w:r>
        <w:t>la</w:t>
      </w:r>
      <w:r w:rsidR="00524A6C">
        <w:t>mic fasciculus to VA/VL of the Thalamus and from ther</w:t>
      </w:r>
      <w:r>
        <w:t xml:space="preserve">e through </w:t>
      </w:r>
      <w:proofErr w:type="spellStart"/>
      <w:r>
        <w:t>thalamo</w:t>
      </w:r>
      <w:proofErr w:type="spellEnd"/>
      <w:r>
        <w:t>-cortical connections</w:t>
      </w:r>
      <w:r w:rsidR="00524A6C">
        <w:t xml:space="preserve">  to  </w:t>
      </w:r>
      <w:r>
        <w:t xml:space="preserve">the Motor </w:t>
      </w:r>
      <w:r w:rsidR="00524A6C">
        <w:t>Cortex.</w:t>
      </w:r>
    </w:p>
    <w:p w:rsidR="00D51BCC" w:rsidRDefault="00D51BCC">
      <w:r>
        <w:t>This “Direct pathway</w:t>
      </w:r>
      <w:proofErr w:type="gramStart"/>
      <w:r>
        <w:t>”  is</w:t>
      </w:r>
      <w:proofErr w:type="gramEnd"/>
      <w:r>
        <w:t xml:space="preserve"> excitatory to the cerebral cortex.</w:t>
      </w:r>
    </w:p>
    <w:p w:rsidR="00FE19E0" w:rsidRDefault="00D51BCC" w:rsidP="00FE19E0">
      <w:r>
        <w:rPr>
          <w:b/>
        </w:rPr>
        <w:t xml:space="preserve">Anatomical components of the </w:t>
      </w:r>
      <w:proofErr w:type="gramStart"/>
      <w:r w:rsidR="00573709" w:rsidRPr="00573709">
        <w:rPr>
          <w:b/>
        </w:rPr>
        <w:t>Indirect</w:t>
      </w:r>
      <w:proofErr w:type="gramEnd"/>
      <w:r w:rsidR="00573709" w:rsidRPr="00573709">
        <w:rPr>
          <w:b/>
        </w:rPr>
        <w:t xml:space="preserve"> pathway:</w:t>
      </w:r>
      <w:r w:rsidR="00FE19E0">
        <w:t xml:space="preserve"> </w:t>
      </w:r>
    </w:p>
    <w:p w:rsidR="00573709" w:rsidRPr="00FE19E0" w:rsidRDefault="00FE19E0">
      <w:r>
        <w:t xml:space="preserve">Indirect pathway includes external </w:t>
      </w:r>
      <w:proofErr w:type="spellStart"/>
      <w:r>
        <w:t>Globus</w:t>
      </w:r>
      <w:proofErr w:type="spellEnd"/>
      <w:r>
        <w:t xml:space="preserve"> </w:t>
      </w:r>
      <w:proofErr w:type="spellStart"/>
      <w:r>
        <w:t>Pallidus</w:t>
      </w:r>
      <w:proofErr w:type="spellEnd"/>
      <w:r>
        <w:t xml:space="preserve">, </w:t>
      </w:r>
      <w:proofErr w:type="spellStart"/>
      <w:r>
        <w:t>Subthalamic</w:t>
      </w:r>
      <w:proofErr w:type="spellEnd"/>
      <w:r>
        <w:t xml:space="preserve"> nucleus and </w:t>
      </w:r>
      <w:proofErr w:type="spellStart"/>
      <w:r>
        <w:t>Substant</w:t>
      </w:r>
      <w:r w:rsidR="00D51BCC">
        <w:t>ia</w:t>
      </w:r>
      <w:proofErr w:type="spellEnd"/>
      <w:r w:rsidR="00D51BCC">
        <w:t xml:space="preserve"> </w:t>
      </w:r>
      <w:proofErr w:type="spellStart"/>
      <w:r w:rsidR="00D51BCC">
        <w:t>nigra</w:t>
      </w:r>
      <w:proofErr w:type="spellEnd"/>
      <w:r w:rsidR="00D51BCC">
        <w:t xml:space="preserve">.  Including these additional </w:t>
      </w:r>
      <w:r>
        <w:t>structures made this pathway less excitatory to the cerebral cortex.</w:t>
      </w:r>
      <w:r w:rsidR="00D51BCC">
        <w:t xml:space="preserve"> Note: it is not inhibitory since connection</w:t>
      </w:r>
      <w:r w:rsidR="007C536A">
        <w:t>s from thalamus to cortex are</w:t>
      </w:r>
      <w:r w:rsidR="00D51BCC">
        <w:t xml:space="preserve"> always excitatory,</w:t>
      </w:r>
      <w:r w:rsidR="00EC01D5">
        <w:t xml:space="preserve"> only </w:t>
      </w:r>
      <w:r w:rsidR="007C536A">
        <w:t>the level of excitation varies</w:t>
      </w:r>
      <w:r w:rsidR="00D51BCC">
        <w:t>.</w:t>
      </w:r>
    </w:p>
    <w:p w:rsidR="00573709" w:rsidRDefault="00573709">
      <w:proofErr w:type="spellStart"/>
      <w:r w:rsidRPr="00573709">
        <w:rPr>
          <w:b/>
        </w:rPr>
        <w:t>Cer</w:t>
      </w:r>
      <w:proofErr w:type="spellEnd"/>
      <w:r w:rsidRPr="00573709">
        <w:rPr>
          <w:b/>
        </w:rPr>
        <w:t xml:space="preserve"> Cortex</w:t>
      </w:r>
      <w:r w:rsidR="00FE19E0">
        <w:t xml:space="preserve"> &gt;&gt;&gt; </w:t>
      </w:r>
      <w:proofErr w:type="spellStart"/>
      <w:r w:rsidR="00FE19E0">
        <w:t>Putamen</w:t>
      </w:r>
      <w:proofErr w:type="spellEnd"/>
      <w:r w:rsidR="00FE19E0">
        <w:t xml:space="preserve">&gt;&gt; </w:t>
      </w:r>
      <w:r w:rsidR="007C536A">
        <w:t>External GP</w:t>
      </w:r>
      <w:r>
        <w:t xml:space="preserve"> &gt;&gt;&gt; </w:t>
      </w:r>
      <w:proofErr w:type="spellStart"/>
      <w:r>
        <w:t>Subthalamic</w:t>
      </w:r>
      <w:proofErr w:type="spellEnd"/>
      <w:r>
        <w:t xml:space="preserve"> Nucleus</w:t>
      </w:r>
      <w:r w:rsidR="00AB373F">
        <w:t xml:space="preserve"> (</w:t>
      </w:r>
      <w:proofErr w:type="spellStart"/>
      <w:r w:rsidR="00AB373F">
        <w:t>gluta</w:t>
      </w:r>
      <w:r w:rsidR="00EC01D5">
        <w:t>minergic</w:t>
      </w:r>
      <w:proofErr w:type="spellEnd"/>
      <w:r w:rsidR="00EC01D5">
        <w:t>, excitatory input</w:t>
      </w:r>
      <w:r w:rsidR="00AB373F">
        <w:t>)</w:t>
      </w:r>
      <w:r w:rsidR="007C536A">
        <w:t xml:space="preserve"> &gt;&gt;&gt; </w:t>
      </w:r>
      <w:r>
        <w:t>Interna</w:t>
      </w:r>
      <w:r w:rsidR="007C536A">
        <w:t>l</w:t>
      </w:r>
      <w:r>
        <w:t xml:space="preserve"> GP &gt;&gt;&gt;Thalamus (VA/VL) &gt;&gt;&gt; </w:t>
      </w:r>
      <w:proofErr w:type="spellStart"/>
      <w:r>
        <w:t>Cer</w:t>
      </w:r>
      <w:proofErr w:type="spellEnd"/>
      <w:r>
        <w:t xml:space="preserve"> cortex</w:t>
      </w:r>
    </w:p>
    <w:p w:rsidR="00573709" w:rsidRDefault="00573709">
      <w:proofErr w:type="spellStart"/>
      <w:r w:rsidRPr="00573709">
        <w:rPr>
          <w:b/>
        </w:rPr>
        <w:t>Subthalamic</w:t>
      </w:r>
      <w:proofErr w:type="spellEnd"/>
      <w:r w:rsidRPr="00573709">
        <w:rPr>
          <w:b/>
        </w:rPr>
        <w:t xml:space="preserve"> Nucleus</w:t>
      </w:r>
      <w:r>
        <w:t xml:space="preserve"> &gt;&gt;&gt; Subs </w:t>
      </w:r>
      <w:proofErr w:type="spellStart"/>
      <w:r>
        <w:t>Nigra</w:t>
      </w:r>
      <w:proofErr w:type="spellEnd"/>
      <w:r>
        <w:t xml:space="preserve"> &gt;&gt;&gt;&gt; VA/VL </w:t>
      </w:r>
      <w:proofErr w:type="spellStart"/>
      <w:r>
        <w:t>Thalmus</w:t>
      </w:r>
      <w:proofErr w:type="spellEnd"/>
      <w:r>
        <w:t xml:space="preserve">&gt;&gt;&gt; </w:t>
      </w:r>
      <w:proofErr w:type="spellStart"/>
      <w:r>
        <w:t>Cer</w:t>
      </w:r>
      <w:proofErr w:type="spellEnd"/>
      <w:r>
        <w:t xml:space="preserve"> Cortex</w:t>
      </w:r>
    </w:p>
    <w:p w:rsidR="00EC01D5" w:rsidRDefault="00EC01D5">
      <w:r>
        <w:t xml:space="preserve">This pathway results in less excitation in the cerebral cortex. Both pathways are activated simultaneously but </w:t>
      </w:r>
      <w:r w:rsidR="00D209DD">
        <w:t xml:space="preserve">project </w:t>
      </w:r>
      <w:r>
        <w:t>to different neurons (that regulate diverse muscle groups).</w:t>
      </w:r>
    </w:p>
    <w:p w:rsidR="00FE19E0" w:rsidRDefault="00FE19E0">
      <w:proofErr w:type="spellStart"/>
      <w:r w:rsidRPr="00EC01D5">
        <w:rPr>
          <w:b/>
        </w:rPr>
        <w:lastRenderedPageBreak/>
        <w:t>Subthalamic</w:t>
      </w:r>
      <w:proofErr w:type="spellEnd"/>
      <w:r w:rsidRPr="00EC01D5">
        <w:rPr>
          <w:b/>
        </w:rPr>
        <w:t xml:space="preserve"> Nucleus</w:t>
      </w:r>
      <w:r>
        <w:t xml:space="preserve">: is </w:t>
      </w:r>
      <w:r w:rsidR="00160FAE">
        <w:t xml:space="preserve">a </w:t>
      </w:r>
      <w:r>
        <w:t xml:space="preserve">lens-shaped nucleus, between diencephalon and </w:t>
      </w:r>
      <w:proofErr w:type="spellStart"/>
      <w:r>
        <w:t>mesencephalon</w:t>
      </w:r>
      <w:proofErr w:type="spellEnd"/>
      <w:r>
        <w:t>.</w:t>
      </w:r>
      <w:r w:rsidR="00EC01D5">
        <w:t xml:space="preserve">  When</w:t>
      </w:r>
      <w:r w:rsidR="00A86DC7">
        <w:t xml:space="preserve"> </w:t>
      </w:r>
      <w:proofErr w:type="spellStart"/>
      <w:proofErr w:type="gramStart"/>
      <w:r w:rsidR="00160FAE">
        <w:t>lesioned</w:t>
      </w:r>
      <w:proofErr w:type="spellEnd"/>
      <w:r w:rsidR="00160FAE">
        <w:t xml:space="preserve"> </w:t>
      </w:r>
      <w:r w:rsidR="00D209DD">
        <w:t xml:space="preserve"> </w:t>
      </w:r>
      <w:r w:rsidR="00160FAE">
        <w:t>the</w:t>
      </w:r>
      <w:proofErr w:type="gramEnd"/>
      <w:r w:rsidR="00EC01D5">
        <w:t xml:space="preserve"> patient experience </w:t>
      </w:r>
      <w:r w:rsidR="00A86DC7">
        <w:t>uncontrolled whole body movement</w:t>
      </w:r>
      <w:r w:rsidR="00EC01D5">
        <w:t>-</w:t>
      </w:r>
      <w:r w:rsidR="00EC01D5" w:rsidRPr="00EC01D5">
        <w:t xml:space="preserve"> </w:t>
      </w:r>
      <w:proofErr w:type="spellStart"/>
      <w:r w:rsidR="00EC01D5">
        <w:t>hemiballismus</w:t>
      </w:r>
      <w:proofErr w:type="spellEnd"/>
      <w:r w:rsidR="00A86DC7">
        <w:t>.</w:t>
      </w:r>
      <w:r w:rsidR="0028548B">
        <w:t xml:space="preserve"> </w:t>
      </w:r>
      <w:proofErr w:type="spellStart"/>
      <w:r w:rsidR="0028548B">
        <w:t>Subthalamic</w:t>
      </w:r>
      <w:proofErr w:type="spellEnd"/>
      <w:r w:rsidR="0028548B">
        <w:t xml:space="preserve"> nucleus sends excitatory impulses to </w:t>
      </w:r>
      <w:proofErr w:type="spellStart"/>
      <w:r w:rsidR="0028548B">
        <w:t>Substantia</w:t>
      </w:r>
      <w:proofErr w:type="spellEnd"/>
      <w:r w:rsidR="0028548B">
        <w:t xml:space="preserve"> </w:t>
      </w:r>
      <w:proofErr w:type="spellStart"/>
      <w:r w:rsidR="0028548B">
        <w:t>Nigra</w:t>
      </w:r>
      <w:proofErr w:type="spellEnd"/>
      <w:r w:rsidR="0028548B">
        <w:t xml:space="preserve"> and </w:t>
      </w:r>
      <w:r w:rsidR="007C536A">
        <w:t xml:space="preserve">Internal </w:t>
      </w:r>
      <w:proofErr w:type="spellStart"/>
      <w:r w:rsidR="007C536A">
        <w:t>Globus</w:t>
      </w:r>
      <w:proofErr w:type="spellEnd"/>
      <w:r w:rsidR="0028548B">
        <w:t xml:space="preserve"> </w:t>
      </w:r>
      <w:proofErr w:type="spellStart"/>
      <w:r w:rsidR="0028548B">
        <w:t>Pallidus</w:t>
      </w:r>
      <w:proofErr w:type="spellEnd"/>
      <w:r w:rsidR="00EC01D5">
        <w:t>, both of which are inhibitory to t</w:t>
      </w:r>
      <w:r w:rsidR="0028548B">
        <w:t>halamus</w:t>
      </w:r>
      <w:r w:rsidR="00160FAE">
        <w:t xml:space="preserve">. </w:t>
      </w:r>
      <w:r w:rsidR="00BF6FE7">
        <w:t xml:space="preserve">Indirect pathway in BG includes loop through </w:t>
      </w:r>
      <w:proofErr w:type="spellStart"/>
      <w:r w:rsidR="00BF6FE7">
        <w:t>subthalamic</w:t>
      </w:r>
      <w:proofErr w:type="spellEnd"/>
      <w:r w:rsidR="00BF6FE7">
        <w:t xml:space="preserve"> nucleus. </w:t>
      </w:r>
      <w:r w:rsidR="00160FAE">
        <w:t xml:space="preserve">The net result is that thalamus </w:t>
      </w:r>
      <w:r w:rsidR="007C536A">
        <w:t>sends less excitation</w:t>
      </w:r>
      <w:r w:rsidR="00EC01D5">
        <w:t xml:space="preserve"> to </w:t>
      </w:r>
      <w:r w:rsidR="0028548B">
        <w:t xml:space="preserve">Cerebral Cortex. </w:t>
      </w:r>
      <w:r w:rsidR="00BF6FE7">
        <w:t xml:space="preserve"> </w:t>
      </w:r>
      <w:proofErr w:type="spellStart"/>
      <w:proofErr w:type="gramStart"/>
      <w:r w:rsidR="00BF6FE7">
        <w:t>Subthalamic</w:t>
      </w:r>
      <w:proofErr w:type="spellEnd"/>
      <w:r w:rsidR="00BF6FE7">
        <w:t xml:space="preserve"> N.</w:t>
      </w:r>
      <w:proofErr w:type="gramEnd"/>
      <w:r w:rsidR="00BF6FE7">
        <w:t xml:space="preserve">  is a place of choice for deep brain stimulation (see below).</w:t>
      </w:r>
    </w:p>
    <w:p w:rsidR="00524A6C" w:rsidRDefault="002B34A1">
      <w:proofErr w:type="spellStart"/>
      <w:r w:rsidRPr="002B34A1">
        <w:rPr>
          <w:b/>
        </w:rPr>
        <w:t>Substantia</w:t>
      </w:r>
      <w:proofErr w:type="spellEnd"/>
      <w:r w:rsidRPr="002B34A1">
        <w:rPr>
          <w:b/>
        </w:rPr>
        <w:t xml:space="preserve"> </w:t>
      </w:r>
      <w:proofErr w:type="spellStart"/>
      <w:r w:rsidRPr="002B34A1">
        <w:rPr>
          <w:b/>
        </w:rPr>
        <w:t>Nigra</w:t>
      </w:r>
      <w:proofErr w:type="spellEnd"/>
      <w:r>
        <w:t xml:space="preserve"> (S</w:t>
      </w:r>
      <w:r w:rsidR="001F484C">
        <w:t>N) - consis</w:t>
      </w:r>
      <w:r w:rsidR="00B5354C">
        <w:t xml:space="preserve">ts of two parts: pars </w:t>
      </w:r>
      <w:proofErr w:type="spellStart"/>
      <w:r w:rsidR="00B5354C">
        <w:t>reticulata</w:t>
      </w:r>
      <w:proofErr w:type="spellEnd"/>
      <w:r w:rsidR="001F484C">
        <w:t xml:space="preserve"> and pars </w:t>
      </w:r>
      <w:proofErr w:type="spellStart"/>
      <w:r w:rsidR="001F484C">
        <w:t>compacta</w:t>
      </w:r>
      <w:proofErr w:type="spellEnd"/>
      <w:r w:rsidR="001F484C">
        <w:t xml:space="preserve">. </w:t>
      </w:r>
      <w:r w:rsidR="001F484C" w:rsidRPr="00B5354C">
        <w:rPr>
          <w:u w:val="single"/>
        </w:rPr>
        <w:t>Pars</w:t>
      </w:r>
      <w:r w:rsidRPr="00B5354C">
        <w:rPr>
          <w:u w:val="single"/>
        </w:rPr>
        <w:t xml:space="preserve"> </w:t>
      </w:r>
      <w:proofErr w:type="spellStart"/>
      <w:proofErr w:type="gramStart"/>
      <w:r w:rsidRPr="00B5354C">
        <w:rPr>
          <w:u w:val="single"/>
        </w:rPr>
        <w:t>compacta</w:t>
      </w:r>
      <w:proofErr w:type="spellEnd"/>
      <w:r>
        <w:t xml:space="preserve">  has</w:t>
      </w:r>
      <w:proofErr w:type="gramEnd"/>
      <w:r>
        <w:t xml:space="preserve"> dark color d</w:t>
      </w:r>
      <w:r w:rsidR="00EC01D5">
        <w:t>ue to melatonin pigment in the</w:t>
      </w:r>
      <w:r>
        <w:t xml:space="preserve"> cells</w:t>
      </w:r>
      <w:r w:rsidR="00EC01D5">
        <w:t xml:space="preserve"> that produce dopamine (DA)</w:t>
      </w:r>
      <w:r>
        <w:t xml:space="preserve">. These neurons project to the striatum </w:t>
      </w:r>
      <w:r w:rsidR="00F917C5">
        <w:t xml:space="preserve">(both caudate and </w:t>
      </w:r>
      <w:proofErr w:type="spellStart"/>
      <w:r w:rsidR="00F917C5">
        <w:t>putamen</w:t>
      </w:r>
      <w:proofErr w:type="spellEnd"/>
      <w:r w:rsidR="00F917C5">
        <w:t xml:space="preserve">) </w:t>
      </w:r>
      <w:r w:rsidR="00EC01D5">
        <w:t xml:space="preserve">as </w:t>
      </w:r>
      <w:proofErr w:type="spellStart"/>
      <w:r w:rsidR="00EC01D5">
        <w:t>nigro</w:t>
      </w:r>
      <w:proofErr w:type="spellEnd"/>
      <w:r w:rsidR="00EC01D5">
        <w:t xml:space="preserve">-striate projection which is </w:t>
      </w:r>
      <w:proofErr w:type="spellStart"/>
      <w:r w:rsidR="00EC01D5">
        <w:t>dopaminergic</w:t>
      </w:r>
      <w:proofErr w:type="spellEnd"/>
      <w:r w:rsidR="00EC01D5">
        <w:t>. DA neurons fro</w:t>
      </w:r>
      <w:r w:rsidR="00081FB9">
        <w:t>m</w:t>
      </w:r>
      <w:r w:rsidR="00EC01D5">
        <w:t xml:space="preserve"> pars </w:t>
      </w:r>
      <w:proofErr w:type="spellStart"/>
      <w:r w:rsidR="00EC01D5">
        <w:t>compacta</w:t>
      </w:r>
      <w:proofErr w:type="spellEnd"/>
      <w:r w:rsidR="00EC01D5">
        <w:t xml:space="preserve"> </w:t>
      </w:r>
      <w:r>
        <w:t>are eliminated in Parkinson’s disease.</w:t>
      </w:r>
      <w:r w:rsidR="001F484C">
        <w:t xml:space="preserve"> Pars </w:t>
      </w:r>
      <w:proofErr w:type="spellStart"/>
      <w:r w:rsidR="001F484C">
        <w:t>compacta</w:t>
      </w:r>
      <w:proofErr w:type="spellEnd"/>
      <w:r w:rsidR="001F484C">
        <w:t xml:space="preserve"> has reciprocal connections with </w:t>
      </w:r>
      <w:r w:rsidR="00081FB9">
        <w:t xml:space="preserve">both </w:t>
      </w:r>
      <w:r w:rsidR="007C536A">
        <w:t>N.subthalamicus and</w:t>
      </w:r>
      <w:r w:rsidR="001F484C">
        <w:t xml:space="preserve"> striatum.</w:t>
      </w:r>
    </w:p>
    <w:p w:rsidR="00524A6C" w:rsidRDefault="00F917C5">
      <w:r w:rsidRPr="00B5354C">
        <w:rPr>
          <w:u w:val="single"/>
        </w:rPr>
        <w:t xml:space="preserve">Pars </w:t>
      </w:r>
      <w:proofErr w:type="spellStart"/>
      <w:r w:rsidRPr="00B5354C">
        <w:rPr>
          <w:u w:val="single"/>
        </w:rPr>
        <w:t>reticulat</w:t>
      </w:r>
      <w:r w:rsidR="00B5354C">
        <w:rPr>
          <w:u w:val="single"/>
        </w:rPr>
        <w:t>a</w:t>
      </w:r>
      <w:proofErr w:type="spellEnd"/>
      <w:r>
        <w:t xml:space="preserve"> is more ventral</w:t>
      </w:r>
      <w:r w:rsidR="00372B79">
        <w:t xml:space="preserve"> and </w:t>
      </w:r>
      <w:r w:rsidR="00EC01D5">
        <w:t xml:space="preserve">in cellular composition is </w:t>
      </w:r>
      <w:r w:rsidR="00372B79">
        <w:t xml:space="preserve">similar to </w:t>
      </w:r>
      <w:proofErr w:type="spellStart"/>
      <w:r w:rsidR="00372B79">
        <w:t>globus</w:t>
      </w:r>
      <w:proofErr w:type="spellEnd"/>
      <w:r w:rsidR="00372B79">
        <w:t xml:space="preserve"> </w:t>
      </w:r>
      <w:proofErr w:type="spellStart"/>
      <w:r w:rsidR="00372B79">
        <w:t>pallidus</w:t>
      </w:r>
      <w:proofErr w:type="spellEnd"/>
      <w:r w:rsidR="00987823">
        <w:t xml:space="preserve">.  Cell types in </w:t>
      </w:r>
      <w:proofErr w:type="spellStart"/>
      <w:r w:rsidR="00372B79">
        <w:t>SNr</w:t>
      </w:r>
      <w:proofErr w:type="spellEnd"/>
      <w:r w:rsidR="00372B79">
        <w:t xml:space="preserve"> </w:t>
      </w:r>
      <w:r w:rsidR="00987823">
        <w:t xml:space="preserve">are </w:t>
      </w:r>
      <w:r w:rsidR="00372B79">
        <w:t xml:space="preserve">mainly </w:t>
      </w:r>
      <w:hyperlink r:id="rId6" w:tooltip="Gamma-aminobutyric acid" w:history="1">
        <w:proofErr w:type="spellStart"/>
        <w:r w:rsidR="00372B79">
          <w:rPr>
            <w:rStyle w:val="Hyperlink"/>
          </w:rPr>
          <w:t>GABAergic</w:t>
        </w:r>
        <w:proofErr w:type="spellEnd"/>
      </w:hyperlink>
      <w:r w:rsidR="00081FB9">
        <w:t xml:space="preserve"> neurons</w:t>
      </w:r>
      <w:r w:rsidR="00372B79">
        <w:t xml:space="preserve">. This part </w:t>
      </w:r>
      <w:r>
        <w:t xml:space="preserve">projects to superior </w:t>
      </w:r>
      <w:proofErr w:type="spellStart"/>
      <w:r>
        <w:t>colliculus</w:t>
      </w:r>
      <w:proofErr w:type="spellEnd"/>
      <w:r w:rsidR="000F41EA">
        <w:t>, thalamus, reticular formation</w:t>
      </w:r>
      <w:proofErr w:type="gramStart"/>
      <w:r w:rsidR="00F22D03">
        <w:t>,</w:t>
      </w:r>
      <w:r w:rsidR="000F41EA">
        <w:t xml:space="preserve"> </w:t>
      </w:r>
      <w:r>
        <w:t xml:space="preserve"> and</w:t>
      </w:r>
      <w:proofErr w:type="gramEnd"/>
      <w:r>
        <w:t xml:space="preserve"> </w:t>
      </w:r>
      <w:r w:rsidR="00BD4FCA">
        <w:t xml:space="preserve"> </w:t>
      </w:r>
      <w:r w:rsidR="005771A2">
        <w:t>striatum</w:t>
      </w:r>
      <w:r w:rsidR="00B5354C">
        <w:t xml:space="preserve"> and receives projections from these site</w:t>
      </w:r>
      <w:r w:rsidR="00081FB9">
        <w:t>s</w:t>
      </w:r>
      <w:r w:rsidR="00B5354C">
        <w:t>, and also from the cerebral cortex</w:t>
      </w:r>
      <w:r w:rsidR="006A13EB">
        <w:t xml:space="preserve"> (</w:t>
      </w:r>
      <w:proofErr w:type="spellStart"/>
      <w:r w:rsidR="006A13EB">
        <w:t>cortico-nigral</w:t>
      </w:r>
      <w:proofErr w:type="spellEnd"/>
      <w:r w:rsidR="006A13EB">
        <w:t xml:space="preserve"> fibers)</w:t>
      </w:r>
      <w:r w:rsidR="00BD4FCA">
        <w:t>.</w:t>
      </w:r>
      <w:r w:rsidR="005771A2">
        <w:t xml:space="preserve"> </w:t>
      </w:r>
      <w:r w:rsidR="00EC01D5">
        <w:t xml:space="preserve">There are </w:t>
      </w:r>
      <w:r w:rsidR="00B5354C">
        <w:t>connect</w:t>
      </w:r>
      <w:r w:rsidR="00EC01D5">
        <w:t>ions between pars</w:t>
      </w:r>
      <w:r w:rsidR="00B5354C">
        <w:t xml:space="preserve"> reticulate and </w:t>
      </w:r>
      <w:r w:rsidR="005771A2">
        <w:t xml:space="preserve">pars </w:t>
      </w:r>
      <w:proofErr w:type="spellStart"/>
      <w:r w:rsidR="005771A2">
        <w:t>compacta</w:t>
      </w:r>
      <w:proofErr w:type="spellEnd"/>
      <w:r w:rsidR="005771A2">
        <w:t>.</w:t>
      </w:r>
    </w:p>
    <w:p w:rsidR="005771A2" w:rsidRDefault="005771A2">
      <w:r>
        <w:t xml:space="preserve">Inputs to SN are from </w:t>
      </w:r>
      <w:r w:rsidR="007C536A">
        <w:t>striatum (</w:t>
      </w:r>
      <w:r>
        <w:t xml:space="preserve">via </w:t>
      </w:r>
      <w:proofErr w:type="spellStart"/>
      <w:r>
        <w:t>globus</w:t>
      </w:r>
      <w:proofErr w:type="spellEnd"/>
      <w:r>
        <w:t xml:space="preserve"> </w:t>
      </w:r>
      <w:proofErr w:type="spellStart"/>
      <w:r>
        <w:t>pallidus</w:t>
      </w:r>
      <w:proofErr w:type="spellEnd"/>
      <w:proofErr w:type="gramStart"/>
      <w:r>
        <w:t>) ,</w:t>
      </w:r>
      <w:proofErr w:type="gramEnd"/>
      <w:r>
        <w:t xml:space="preserve"> thalamus</w:t>
      </w:r>
      <w:r w:rsidR="00EC01D5">
        <w:t xml:space="preserve">,  </w:t>
      </w:r>
      <w:r>
        <w:t xml:space="preserve"> </w:t>
      </w:r>
      <w:proofErr w:type="spellStart"/>
      <w:r>
        <w:t>subthalamic</w:t>
      </w:r>
      <w:proofErr w:type="spellEnd"/>
      <w:r>
        <w:t xml:space="preserve"> nucleus</w:t>
      </w:r>
      <w:r w:rsidR="00EC01D5">
        <w:t>, and cortex (</w:t>
      </w:r>
      <w:proofErr w:type="spellStart"/>
      <w:r w:rsidR="00EC01D5">
        <w:t>SNr</w:t>
      </w:r>
      <w:proofErr w:type="spellEnd"/>
      <w:r w:rsidR="00EC01D5">
        <w:t>)</w:t>
      </w:r>
      <w:r>
        <w:t>.</w:t>
      </w:r>
    </w:p>
    <w:p w:rsidR="00EA666F" w:rsidRDefault="003866D6">
      <w:r w:rsidRPr="002B34A1">
        <w:rPr>
          <w:b/>
        </w:rPr>
        <w:t>Deep brain stimulation</w:t>
      </w:r>
      <w:r w:rsidR="00CE59F6">
        <w:t xml:space="preserve"> </w:t>
      </w:r>
      <w:r w:rsidR="002B34A1">
        <w:t xml:space="preserve">is now used in therapy of Parkinson’s disease instead of surgery.  Several sites can be stimulated: thalamus, </w:t>
      </w:r>
      <w:proofErr w:type="spellStart"/>
      <w:r>
        <w:t>Globus</w:t>
      </w:r>
      <w:proofErr w:type="spellEnd"/>
      <w:r>
        <w:t xml:space="preserve"> </w:t>
      </w:r>
      <w:proofErr w:type="spellStart"/>
      <w:r>
        <w:t>Pallidus</w:t>
      </w:r>
      <w:proofErr w:type="spellEnd"/>
      <w:r>
        <w:t xml:space="preserve"> or </w:t>
      </w:r>
      <w:proofErr w:type="spellStart"/>
      <w:r>
        <w:t>Subtalamic</w:t>
      </w:r>
      <w:proofErr w:type="spellEnd"/>
      <w:r>
        <w:t xml:space="preserve"> nucleus. </w:t>
      </w:r>
      <w:proofErr w:type="spellStart"/>
      <w:r w:rsidR="000F41EA">
        <w:t>Subthalamic</w:t>
      </w:r>
      <w:proofErr w:type="spellEnd"/>
      <w:r w:rsidR="000F41EA">
        <w:t xml:space="preserve"> nucleus </w:t>
      </w:r>
      <w:r w:rsidR="00081FB9">
        <w:t xml:space="preserve">is a structure of choice </w:t>
      </w:r>
      <w:r>
        <w:t>lately.</w:t>
      </w:r>
      <w:r w:rsidR="00CE59F6">
        <w:t xml:space="preserve">  </w:t>
      </w:r>
      <w:r w:rsidR="000F41EA">
        <w:t>V</w:t>
      </w:r>
      <w:r w:rsidR="00CE59F6">
        <w:t>arious symptoms of Parkinson</w:t>
      </w:r>
      <w:r w:rsidR="002B34A1">
        <w:t>’s</w:t>
      </w:r>
      <w:r w:rsidR="00CE59F6">
        <w:t xml:space="preserve"> </w:t>
      </w:r>
      <w:r w:rsidR="002B34A1">
        <w:t>disease</w:t>
      </w:r>
      <w:r w:rsidR="000F41EA">
        <w:t xml:space="preserve"> can be improved with this intervention: </w:t>
      </w:r>
      <w:r w:rsidR="00CE59F6">
        <w:t xml:space="preserve"> </w:t>
      </w:r>
      <w:r w:rsidR="000F41EA">
        <w:t xml:space="preserve">tremor, </w:t>
      </w:r>
      <w:r w:rsidRPr="003866D6">
        <w:t>rigidity, slowness of movement</w:t>
      </w:r>
      <w:r w:rsidR="002B34A1">
        <w:t xml:space="preserve"> (</w:t>
      </w:r>
      <w:proofErr w:type="spellStart"/>
      <w:r w:rsidR="002B34A1">
        <w:t>b</w:t>
      </w:r>
      <w:r w:rsidR="00CE59F6">
        <w:t>radikinesia</w:t>
      </w:r>
      <w:proofErr w:type="spellEnd"/>
      <w:r w:rsidR="00A17DEF">
        <w:t>) and</w:t>
      </w:r>
      <w:r w:rsidR="00CE59F6">
        <w:t xml:space="preserve"> </w:t>
      </w:r>
      <w:r w:rsidRPr="003866D6">
        <w:t>stiffness.</w:t>
      </w:r>
      <w:r w:rsidR="00CE59F6">
        <w:t xml:space="preserve"> </w:t>
      </w:r>
      <w:r w:rsidRPr="003866D6">
        <w:t xml:space="preserve">Successful stimulation of the </w:t>
      </w:r>
      <w:proofErr w:type="spellStart"/>
      <w:r w:rsidRPr="003866D6">
        <w:t>subthalamic</w:t>
      </w:r>
      <w:proofErr w:type="spellEnd"/>
      <w:r w:rsidRPr="003866D6">
        <w:t xml:space="preserve"> nucleus allows patients to consistently reduce their medication while improving all of their other disease-related symptoms. </w:t>
      </w:r>
      <w:r w:rsidR="00081FB9">
        <w:t xml:space="preserve"> </w:t>
      </w:r>
      <w:r w:rsidRPr="003866D6">
        <w:t xml:space="preserve">In addition, the surgery to place the stimulator in the </w:t>
      </w:r>
      <w:proofErr w:type="spellStart"/>
      <w:r w:rsidRPr="003866D6">
        <w:t>subthalamic</w:t>
      </w:r>
      <w:proofErr w:type="spellEnd"/>
      <w:r w:rsidRPr="003866D6">
        <w:t xml:space="preserve"> nucleus is generally easier than surgeries for the thalamus or </w:t>
      </w:r>
      <w:proofErr w:type="spellStart"/>
      <w:r w:rsidRPr="003866D6">
        <w:t>globus</w:t>
      </w:r>
      <w:proofErr w:type="spellEnd"/>
      <w:r w:rsidRPr="003866D6">
        <w:t xml:space="preserve"> </w:t>
      </w:r>
      <w:proofErr w:type="spellStart"/>
      <w:r w:rsidRPr="003866D6">
        <w:t>pallidus</w:t>
      </w:r>
      <w:proofErr w:type="spellEnd"/>
      <w:r w:rsidRPr="003866D6">
        <w:t xml:space="preserve">. </w:t>
      </w:r>
      <w:r w:rsidR="002B34A1">
        <w:t xml:space="preserve"> The </w:t>
      </w:r>
      <w:r w:rsidR="001F484C">
        <w:t>mechanisms of action for deep brain stimulation are</w:t>
      </w:r>
      <w:r w:rsidR="002B34A1">
        <w:t xml:space="preserve"> not well known. It is believed that it sets the right discharge pattern of action potentials to override a pathological one.</w:t>
      </w:r>
    </w:p>
    <w:p w:rsidR="001D3D34" w:rsidRDefault="003A0578" w:rsidP="003A0578">
      <w:pPr>
        <w:pStyle w:val="NormalWeb"/>
        <w:rPr>
          <w:sz w:val="22"/>
          <w:szCs w:val="22"/>
        </w:rPr>
      </w:pPr>
      <w:r w:rsidRPr="00BF6FE7">
        <w:rPr>
          <w:sz w:val="22"/>
          <w:szCs w:val="22"/>
          <w:u w:val="single"/>
        </w:rPr>
        <w:t>The ventral striatum</w:t>
      </w:r>
      <w:r w:rsidRPr="00BF6FE7">
        <w:rPr>
          <w:sz w:val="22"/>
          <w:szCs w:val="22"/>
        </w:rPr>
        <w:t xml:space="preserve"> i</w:t>
      </w:r>
      <w:r w:rsidR="00605CDB" w:rsidRPr="00BF6FE7">
        <w:rPr>
          <w:sz w:val="22"/>
          <w:szCs w:val="22"/>
        </w:rPr>
        <w:t xml:space="preserve">s a </w:t>
      </w:r>
      <w:r w:rsidR="009B1F5A" w:rsidRPr="00BF6FE7">
        <w:rPr>
          <w:sz w:val="22"/>
          <w:szCs w:val="22"/>
        </w:rPr>
        <w:t>separate set</w:t>
      </w:r>
      <w:r w:rsidRPr="00BF6FE7">
        <w:rPr>
          <w:sz w:val="22"/>
          <w:szCs w:val="22"/>
        </w:rPr>
        <w:t xml:space="preserve"> of nuclei </w:t>
      </w:r>
      <w:r w:rsidR="00605CDB" w:rsidRPr="00BF6FE7">
        <w:rPr>
          <w:sz w:val="22"/>
          <w:szCs w:val="22"/>
        </w:rPr>
        <w:t xml:space="preserve">which are </w:t>
      </w:r>
      <w:r w:rsidRPr="00BF6FE7">
        <w:rPr>
          <w:sz w:val="22"/>
          <w:szCs w:val="22"/>
        </w:rPr>
        <w:t xml:space="preserve">related to </w:t>
      </w:r>
      <w:r w:rsidRPr="00BF6FE7">
        <w:rPr>
          <w:sz w:val="22"/>
          <w:szCs w:val="22"/>
          <w:u w:val="single"/>
        </w:rPr>
        <w:t>limbic system</w:t>
      </w:r>
      <w:r w:rsidRPr="00BF6FE7">
        <w:rPr>
          <w:sz w:val="22"/>
          <w:szCs w:val="22"/>
        </w:rPr>
        <w:t xml:space="preserve">. It consists of nucleus </w:t>
      </w:r>
      <w:proofErr w:type="spellStart"/>
      <w:r w:rsidRPr="00BF6FE7">
        <w:rPr>
          <w:sz w:val="22"/>
          <w:szCs w:val="22"/>
        </w:rPr>
        <w:t>accumbens</w:t>
      </w:r>
      <w:proofErr w:type="spellEnd"/>
      <w:r w:rsidRPr="00BF6FE7">
        <w:rPr>
          <w:sz w:val="22"/>
          <w:szCs w:val="22"/>
        </w:rPr>
        <w:t>, olfactor</w:t>
      </w:r>
      <w:r w:rsidR="00EE6A9A" w:rsidRPr="00BF6FE7">
        <w:rPr>
          <w:sz w:val="22"/>
          <w:szCs w:val="22"/>
        </w:rPr>
        <w:t xml:space="preserve">y </w:t>
      </w:r>
      <w:r w:rsidR="009B1F5A" w:rsidRPr="00BF6FE7">
        <w:rPr>
          <w:sz w:val="22"/>
          <w:szCs w:val="22"/>
        </w:rPr>
        <w:t>tubercle,</w:t>
      </w:r>
      <w:r w:rsidR="00EE6A9A" w:rsidRPr="00BF6FE7">
        <w:rPr>
          <w:sz w:val="22"/>
          <w:szCs w:val="22"/>
        </w:rPr>
        <w:t xml:space="preserve"> </w:t>
      </w:r>
      <w:r w:rsidR="009C234C" w:rsidRPr="00BF6FE7">
        <w:rPr>
          <w:sz w:val="22"/>
          <w:szCs w:val="22"/>
        </w:rPr>
        <w:t xml:space="preserve">and nucleus </w:t>
      </w:r>
      <w:proofErr w:type="spellStart"/>
      <w:r w:rsidR="009C234C" w:rsidRPr="00BF6FE7">
        <w:rPr>
          <w:sz w:val="22"/>
          <w:szCs w:val="22"/>
        </w:rPr>
        <w:t>basalis</w:t>
      </w:r>
      <w:proofErr w:type="spellEnd"/>
      <w:r w:rsidR="009C234C" w:rsidRPr="00BF6FE7">
        <w:rPr>
          <w:sz w:val="22"/>
          <w:szCs w:val="22"/>
        </w:rPr>
        <w:t xml:space="preserve"> </w:t>
      </w:r>
      <w:proofErr w:type="spellStart"/>
      <w:r w:rsidR="00EE6A9A" w:rsidRPr="00BF6FE7">
        <w:rPr>
          <w:sz w:val="22"/>
          <w:szCs w:val="22"/>
        </w:rPr>
        <w:t>Me</w:t>
      </w:r>
      <w:r w:rsidRPr="00BF6FE7">
        <w:rPr>
          <w:sz w:val="22"/>
          <w:szCs w:val="22"/>
        </w:rPr>
        <w:t>ynert</w:t>
      </w:r>
      <w:proofErr w:type="spellEnd"/>
      <w:r w:rsidR="009C234C" w:rsidRPr="00BF6FE7">
        <w:rPr>
          <w:sz w:val="22"/>
          <w:szCs w:val="22"/>
        </w:rPr>
        <w:t xml:space="preserve"> in the </w:t>
      </w:r>
      <w:proofErr w:type="spellStart"/>
      <w:r w:rsidRPr="00BF6FE7">
        <w:rPr>
          <w:sz w:val="22"/>
          <w:szCs w:val="22"/>
        </w:rPr>
        <w:t>substantia</w:t>
      </w:r>
      <w:proofErr w:type="spellEnd"/>
      <w:r w:rsidRPr="00BF6FE7">
        <w:rPr>
          <w:sz w:val="22"/>
          <w:szCs w:val="22"/>
        </w:rPr>
        <w:t xml:space="preserve"> </w:t>
      </w:r>
      <w:proofErr w:type="spellStart"/>
      <w:r w:rsidRPr="00BF6FE7">
        <w:rPr>
          <w:sz w:val="22"/>
          <w:szCs w:val="22"/>
        </w:rPr>
        <w:t>innominata</w:t>
      </w:r>
      <w:proofErr w:type="spellEnd"/>
      <w:r w:rsidRPr="00BF6FE7">
        <w:rPr>
          <w:sz w:val="22"/>
          <w:szCs w:val="22"/>
        </w:rPr>
        <w:t xml:space="preserve">.  The ventral striatum is strongly innervated by </w:t>
      </w:r>
      <w:proofErr w:type="spellStart"/>
      <w:r w:rsidRPr="00BF6FE7">
        <w:rPr>
          <w:sz w:val="22"/>
          <w:szCs w:val="22"/>
        </w:rPr>
        <w:t>dopaminergic</w:t>
      </w:r>
      <w:proofErr w:type="spellEnd"/>
      <w:r w:rsidRPr="00BF6FE7">
        <w:rPr>
          <w:sz w:val="22"/>
          <w:szCs w:val="22"/>
        </w:rPr>
        <w:t xml:space="preserve"> fibers from the ventral </w:t>
      </w:r>
      <w:proofErr w:type="spellStart"/>
      <w:r w:rsidRPr="00BF6FE7">
        <w:rPr>
          <w:sz w:val="22"/>
          <w:szCs w:val="22"/>
        </w:rPr>
        <w:t>tegmental</w:t>
      </w:r>
      <w:proofErr w:type="spellEnd"/>
      <w:r w:rsidRPr="00BF6FE7">
        <w:rPr>
          <w:sz w:val="22"/>
          <w:szCs w:val="22"/>
        </w:rPr>
        <w:t xml:space="preserve"> area (VTA)</w:t>
      </w:r>
      <w:r w:rsidR="00A065FF" w:rsidRPr="00BF6FE7">
        <w:rPr>
          <w:sz w:val="22"/>
          <w:szCs w:val="22"/>
        </w:rPr>
        <w:t xml:space="preserve"> located in the </w:t>
      </w:r>
      <w:proofErr w:type="spellStart"/>
      <w:r w:rsidR="00A065FF" w:rsidRPr="00BF6FE7">
        <w:rPr>
          <w:sz w:val="22"/>
          <w:szCs w:val="22"/>
        </w:rPr>
        <w:t>mesencephalon</w:t>
      </w:r>
      <w:proofErr w:type="spellEnd"/>
      <w:r w:rsidR="00605CDB" w:rsidRPr="00BF6FE7">
        <w:rPr>
          <w:sz w:val="22"/>
          <w:szCs w:val="22"/>
        </w:rPr>
        <w:t xml:space="preserve"> next to SN. These DA projections are </w:t>
      </w:r>
      <w:r w:rsidRPr="00BF6FE7">
        <w:rPr>
          <w:sz w:val="22"/>
          <w:szCs w:val="22"/>
        </w:rPr>
        <w:t>known as</w:t>
      </w:r>
      <w:r w:rsidR="00A065FF" w:rsidRPr="00BF6FE7">
        <w:rPr>
          <w:sz w:val="22"/>
          <w:szCs w:val="22"/>
        </w:rPr>
        <w:t xml:space="preserve"> the </w:t>
      </w:r>
      <w:proofErr w:type="spellStart"/>
      <w:r w:rsidR="00A065FF" w:rsidRPr="00BF6FE7">
        <w:rPr>
          <w:sz w:val="22"/>
          <w:szCs w:val="22"/>
        </w:rPr>
        <w:t>mesolimbic</w:t>
      </w:r>
      <w:proofErr w:type="spellEnd"/>
      <w:r w:rsidR="00A065FF" w:rsidRPr="00BF6FE7">
        <w:rPr>
          <w:sz w:val="22"/>
          <w:szCs w:val="22"/>
        </w:rPr>
        <w:t xml:space="preserve"> dopamine system. </w:t>
      </w:r>
    </w:p>
    <w:p w:rsidR="003A0578" w:rsidRPr="00BF6FE7" w:rsidRDefault="00A065FF" w:rsidP="003A0578">
      <w:pPr>
        <w:pStyle w:val="NormalWeb"/>
        <w:rPr>
          <w:bCs/>
          <w:sz w:val="22"/>
          <w:szCs w:val="22"/>
        </w:rPr>
      </w:pPr>
      <w:proofErr w:type="spellStart"/>
      <w:r w:rsidRPr="00BF6FE7">
        <w:rPr>
          <w:b/>
          <w:sz w:val="22"/>
          <w:szCs w:val="22"/>
        </w:rPr>
        <w:t>N.accumbens</w:t>
      </w:r>
      <w:proofErr w:type="spellEnd"/>
      <w:r w:rsidRPr="00BF6FE7">
        <w:rPr>
          <w:sz w:val="22"/>
          <w:szCs w:val="22"/>
        </w:rPr>
        <w:t xml:space="preserve"> </w:t>
      </w:r>
      <w:r w:rsidR="00687AA5" w:rsidRPr="00BF6FE7">
        <w:rPr>
          <w:sz w:val="22"/>
          <w:szCs w:val="22"/>
        </w:rPr>
        <w:t xml:space="preserve">is position </w:t>
      </w:r>
      <w:proofErr w:type="spellStart"/>
      <w:r w:rsidR="00687AA5" w:rsidRPr="00BF6FE7">
        <w:rPr>
          <w:sz w:val="22"/>
          <w:szCs w:val="22"/>
        </w:rPr>
        <w:t>rostrally</w:t>
      </w:r>
      <w:proofErr w:type="spellEnd"/>
      <w:r w:rsidR="00687AA5" w:rsidRPr="00BF6FE7">
        <w:rPr>
          <w:sz w:val="22"/>
          <w:szCs w:val="22"/>
        </w:rPr>
        <w:t xml:space="preserve"> and ventrally, at the level where caudate nucleus and </w:t>
      </w:r>
      <w:proofErr w:type="spellStart"/>
      <w:r w:rsidR="00687AA5" w:rsidRPr="00BF6FE7">
        <w:rPr>
          <w:sz w:val="22"/>
          <w:szCs w:val="22"/>
        </w:rPr>
        <w:t>putamen</w:t>
      </w:r>
      <w:proofErr w:type="spellEnd"/>
      <w:r w:rsidR="00687AA5" w:rsidRPr="00BF6FE7">
        <w:rPr>
          <w:sz w:val="22"/>
          <w:szCs w:val="22"/>
        </w:rPr>
        <w:t xml:space="preserve"> are </w:t>
      </w:r>
      <w:r w:rsidR="009C234C" w:rsidRPr="00BF6FE7">
        <w:rPr>
          <w:sz w:val="22"/>
          <w:szCs w:val="22"/>
        </w:rPr>
        <w:t xml:space="preserve">still </w:t>
      </w:r>
      <w:r w:rsidR="00687AA5" w:rsidRPr="00BF6FE7">
        <w:rPr>
          <w:sz w:val="22"/>
          <w:szCs w:val="22"/>
        </w:rPr>
        <w:t xml:space="preserve">not divided by the internal capsule.  It </w:t>
      </w:r>
      <w:r w:rsidR="003A0578" w:rsidRPr="00BF6FE7">
        <w:rPr>
          <w:sz w:val="22"/>
          <w:szCs w:val="22"/>
        </w:rPr>
        <w:t xml:space="preserve">has the highest density of </w:t>
      </w:r>
      <w:proofErr w:type="spellStart"/>
      <w:r w:rsidR="003A0578" w:rsidRPr="00BF6FE7">
        <w:rPr>
          <w:sz w:val="22"/>
          <w:szCs w:val="22"/>
        </w:rPr>
        <w:t>serotonergic</w:t>
      </w:r>
      <w:proofErr w:type="spellEnd"/>
      <w:r w:rsidR="003A0578" w:rsidRPr="00BF6FE7">
        <w:rPr>
          <w:sz w:val="22"/>
          <w:szCs w:val="22"/>
        </w:rPr>
        <w:t xml:space="preserve"> inputs in the striatum. </w:t>
      </w:r>
      <w:r w:rsidR="00BD4FCA" w:rsidRPr="00BF6FE7">
        <w:rPr>
          <w:sz w:val="22"/>
          <w:szCs w:val="22"/>
        </w:rPr>
        <w:t xml:space="preserve"> </w:t>
      </w:r>
      <w:r w:rsidR="007C536A" w:rsidRPr="00BF6FE7">
        <w:rPr>
          <w:sz w:val="22"/>
          <w:szCs w:val="22"/>
        </w:rPr>
        <w:t xml:space="preserve">N. </w:t>
      </w:r>
      <w:proofErr w:type="spellStart"/>
      <w:r w:rsidR="007C536A" w:rsidRPr="00BF6FE7">
        <w:rPr>
          <w:sz w:val="22"/>
          <w:szCs w:val="22"/>
        </w:rPr>
        <w:t>accumbens</w:t>
      </w:r>
      <w:proofErr w:type="spellEnd"/>
      <w:r w:rsidR="007C536A" w:rsidRPr="00BF6FE7">
        <w:rPr>
          <w:sz w:val="22"/>
          <w:szCs w:val="22"/>
        </w:rPr>
        <w:t xml:space="preserve"> is believed to make a connection between </w:t>
      </w:r>
      <w:proofErr w:type="gramStart"/>
      <w:r w:rsidR="007C536A" w:rsidRPr="00BF6FE7">
        <w:rPr>
          <w:sz w:val="22"/>
          <w:szCs w:val="22"/>
        </w:rPr>
        <w:t>motivation</w:t>
      </w:r>
      <w:proofErr w:type="gramEnd"/>
      <w:r w:rsidR="007C536A" w:rsidRPr="00BF6FE7">
        <w:rPr>
          <w:sz w:val="22"/>
          <w:szCs w:val="22"/>
        </w:rPr>
        <w:t xml:space="preserve"> (</w:t>
      </w:r>
      <w:r w:rsidR="00BD4FCA" w:rsidRPr="00BF6FE7">
        <w:rPr>
          <w:bCs/>
          <w:sz w:val="22"/>
          <w:szCs w:val="22"/>
        </w:rPr>
        <w:t xml:space="preserve">output from the </w:t>
      </w:r>
      <w:r w:rsidR="007C536A" w:rsidRPr="00BF6FE7">
        <w:rPr>
          <w:bCs/>
          <w:sz w:val="22"/>
          <w:szCs w:val="22"/>
        </w:rPr>
        <w:t>amygdale)</w:t>
      </w:r>
      <w:r w:rsidR="00BD4FCA" w:rsidRPr="00BF6FE7">
        <w:rPr>
          <w:bCs/>
          <w:sz w:val="22"/>
          <w:szCs w:val="22"/>
        </w:rPr>
        <w:t xml:space="preserve"> to the behavior</w:t>
      </w:r>
      <w:r w:rsidR="007C536A" w:rsidRPr="00BF6FE7">
        <w:rPr>
          <w:bCs/>
          <w:sz w:val="22"/>
          <w:szCs w:val="22"/>
        </w:rPr>
        <w:t xml:space="preserve"> change (</w:t>
      </w:r>
      <w:r w:rsidR="00BD4FCA" w:rsidRPr="00BF6FE7">
        <w:rPr>
          <w:bCs/>
          <w:sz w:val="22"/>
          <w:szCs w:val="22"/>
        </w:rPr>
        <w:t>outputs of the basal ganglia</w:t>
      </w:r>
      <w:r w:rsidR="007C536A" w:rsidRPr="00BF6FE7">
        <w:rPr>
          <w:bCs/>
          <w:sz w:val="22"/>
          <w:szCs w:val="22"/>
        </w:rPr>
        <w:t>)</w:t>
      </w:r>
      <w:r w:rsidR="00BD4FCA" w:rsidRPr="00BF6FE7">
        <w:rPr>
          <w:bCs/>
          <w:sz w:val="22"/>
          <w:szCs w:val="22"/>
        </w:rPr>
        <w:t>.</w:t>
      </w:r>
      <w:r w:rsidR="00081FB9" w:rsidRPr="00BF6FE7">
        <w:rPr>
          <w:bCs/>
          <w:sz w:val="22"/>
          <w:szCs w:val="22"/>
        </w:rPr>
        <w:t xml:space="preserve">  </w:t>
      </w:r>
      <w:r w:rsidR="007C536A" w:rsidRPr="00BF6FE7">
        <w:rPr>
          <w:bCs/>
          <w:sz w:val="22"/>
          <w:szCs w:val="22"/>
        </w:rPr>
        <w:t>This structure plays a major role in d</w:t>
      </w:r>
      <w:r w:rsidR="00081FB9" w:rsidRPr="00BF6FE7">
        <w:rPr>
          <w:bCs/>
          <w:sz w:val="22"/>
          <w:szCs w:val="22"/>
        </w:rPr>
        <w:t>rug abuse.</w:t>
      </w:r>
      <w:r w:rsidR="001D3D34">
        <w:rPr>
          <w:bCs/>
          <w:sz w:val="22"/>
          <w:szCs w:val="22"/>
        </w:rPr>
        <w:t xml:space="preserve"> Drugs increase the level of DA in this structure.</w:t>
      </w:r>
      <w:r w:rsidR="00807A51">
        <w:rPr>
          <w:bCs/>
          <w:sz w:val="22"/>
          <w:szCs w:val="22"/>
        </w:rPr>
        <w:t xml:space="preserve"> In is sometime surgically removed in treatment of alcoholism (in China).</w:t>
      </w:r>
    </w:p>
    <w:p w:rsidR="00687AA5" w:rsidRPr="00BF6FE7" w:rsidRDefault="00687AA5" w:rsidP="003A0578">
      <w:pPr>
        <w:pStyle w:val="NormalWeb"/>
        <w:rPr>
          <w:sz w:val="22"/>
          <w:szCs w:val="22"/>
        </w:rPr>
      </w:pPr>
      <w:proofErr w:type="spellStart"/>
      <w:r w:rsidRPr="00BF6FE7">
        <w:rPr>
          <w:b/>
          <w:bCs/>
          <w:sz w:val="22"/>
          <w:szCs w:val="22"/>
        </w:rPr>
        <w:t>Substantia</w:t>
      </w:r>
      <w:proofErr w:type="spellEnd"/>
      <w:r w:rsidRPr="00BF6FE7">
        <w:rPr>
          <w:b/>
          <w:bCs/>
          <w:sz w:val="22"/>
          <w:szCs w:val="22"/>
        </w:rPr>
        <w:t xml:space="preserve"> </w:t>
      </w:r>
      <w:proofErr w:type="spellStart"/>
      <w:r w:rsidRPr="00BF6FE7">
        <w:rPr>
          <w:b/>
          <w:bCs/>
          <w:sz w:val="22"/>
          <w:szCs w:val="22"/>
        </w:rPr>
        <w:t>innominata</w:t>
      </w:r>
      <w:proofErr w:type="spellEnd"/>
      <w:r w:rsidRPr="00BF6FE7">
        <w:rPr>
          <w:bCs/>
          <w:sz w:val="22"/>
          <w:szCs w:val="22"/>
        </w:rPr>
        <w:t xml:space="preserve"> </w:t>
      </w:r>
      <w:r w:rsidR="00EE6A9A" w:rsidRPr="00BF6FE7">
        <w:rPr>
          <w:bCs/>
          <w:sz w:val="22"/>
          <w:szCs w:val="22"/>
        </w:rPr>
        <w:t xml:space="preserve">(unnamed substance) </w:t>
      </w:r>
      <w:r w:rsidRPr="00BF6FE7">
        <w:rPr>
          <w:bCs/>
          <w:sz w:val="22"/>
          <w:szCs w:val="22"/>
        </w:rPr>
        <w:t xml:space="preserve">is slightly caudal from </w:t>
      </w:r>
      <w:proofErr w:type="spellStart"/>
      <w:r w:rsidRPr="00BF6FE7">
        <w:rPr>
          <w:bCs/>
          <w:sz w:val="22"/>
          <w:szCs w:val="22"/>
        </w:rPr>
        <w:t>N.accumbens</w:t>
      </w:r>
      <w:proofErr w:type="spellEnd"/>
      <w:r w:rsidRPr="00BF6FE7">
        <w:rPr>
          <w:bCs/>
          <w:sz w:val="22"/>
          <w:szCs w:val="22"/>
        </w:rPr>
        <w:t xml:space="preserve">, positioned </w:t>
      </w:r>
      <w:r w:rsidR="009B1F5A" w:rsidRPr="00BF6FE7">
        <w:rPr>
          <w:bCs/>
          <w:sz w:val="22"/>
          <w:szCs w:val="22"/>
        </w:rPr>
        <w:t>bellow the</w:t>
      </w:r>
      <w:r w:rsidRPr="00BF6FE7">
        <w:rPr>
          <w:bCs/>
          <w:sz w:val="22"/>
          <w:szCs w:val="22"/>
        </w:rPr>
        <w:t xml:space="preserve"> anterior </w:t>
      </w:r>
      <w:proofErr w:type="spellStart"/>
      <w:r w:rsidRPr="00BF6FE7">
        <w:rPr>
          <w:bCs/>
          <w:sz w:val="22"/>
          <w:szCs w:val="22"/>
        </w:rPr>
        <w:t>commissure</w:t>
      </w:r>
      <w:proofErr w:type="spellEnd"/>
      <w:r w:rsidRPr="00BF6FE7">
        <w:rPr>
          <w:bCs/>
          <w:sz w:val="22"/>
          <w:szCs w:val="22"/>
        </w:rPr>
        <w:t>.</w:t>
      </w:r>
      <w:r w:rsidR="00EE6A9A" w:rsidRPr="00BF6FE7">
        <w:rPr>
          <w:sz w:val="22"/>
          <w:szCs w:val="22"/>
        </w:rPr>
        <w:t xml:space="preserve"> It is part of the </w:t>
      </w:r>
      <w:hyperlink r:id="rId7" w:history="1">
        <w:r w:rsidR="00EE6A9A" w:rsidRPr="00BF6FE7">
          <w:rPr>
            <w:rStyle w:val="Hyperlink"/>
            <w:color w:val="auto"/>
            <w:sz w:val="22"/>
            <w:szCs w:val="22"/>
            <w:u w:val="none"/>
          </w:rPr>
          <w:t>basal forebrain</w:t>
        </w:r>
      </w:hyperlink>
      <w:r w:rsidR="00EE6A9A" w:rsidRPr="00BF6FE7">
        <w:rPr>
          <w:sz w:val="22"/>
          <w:szCs w:val="22"/>
        </w:rPr>
        <w:t xml:space="preserve"> and includes the </w:t>
      </w:r>
      <w:hyperlink r:id="rId8" w:tooltip="Nucleus basalis" w:history="1">
        <w:r w:rsidR="00EE6A9A" w:rsidRPr="00BF6FE7">
          <w:rPr>
            <w:rStyle w:val="Hyperlink"/>
            <w:sz w:val="22"/>
            <w:szCs w:val="22"/>
          </w:rPr>
          <w:t xml:space="preserve">nucleus </w:t>
        </w:r>
        <w:proofErr w:type="spellStart"/>
        <w:r w:rsidR="00EE6A9A" w:rsidRPr="00BF6FE7">
          <w:rPr>
            <w:rStyle w:val="Hyperlink"/>
            <w:sz w:val="22"/>
            <w:szCs w:val="22"/>
          </w:rPr>
          <w:t>basalis</w:t>
        </w:r>
        <w:proofErr w:type="spellEnd"/>
      </w:hyperlink>
      <w:r w:rsidR="00EE6A9A" w:rsidRPr="00BF6FE7">
        <w:rPr>
          <w:sz w:val="22"/>
          <w:szCs w:val="22"/>
        </w:rPr>
        <w:t xml:space="preserve"> of </w:t>
      </w:r>
      <w:proofErr w:type="spellStart"/>
      <w:r w:rsidR="00EE6A9A" w:rsidRPr="00BF6FE7">
        <w:rPr>
          <w:sz w:val="22"/>
          <w:szCs w:val="22"/>
        </w:rPr>
        <w:t>Meynert</w:t>
      </w:r>
      <w:proofErr w:type="spellEnd"/>
      <w:r w:rsidR="00EE6A9A" w:rsidRPr="00BF6FE7">
        <w:rPr>
          <w:sz w:val="22"/>
          <w:szCs w:val="22"/>
        </w:rPr>
        <w:t xml:space="preserve"> which contains large cholinergic neurons. This location is one of the first to be affected in Alzheimer disease.</w:t>
      </w:r>
    </w:p>
    <w:p w:rsidR="00EA666F" w:rsidRDefault="00EA666F"/>
    <w:sectPr w:rsidR="00EA666F" w:rsidSect="00470D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characterSpacingControl w:val="doNotCompress"/>
  <w:compat/>
  <w:rsids>
    <w:rsidRoot w:val="00EA666F"/>
    <w:rsid w:val="000669E7"/>
    <w:rsid w:val="00081FB9"/>
    <w:rsid w:val="00097779"/>
    <w:rsid w:val="000B1AD5"/>
    <w:rsid w:val="000D40F4"/>
    <w:rsid w:val="000F41EA"/>
    <w:rsid w:val="00127793"/>
    <w:rsid w:val="00160FAE"/>
    <w:rsid w:val="001D3D34"/>
    <w:rsid w:val="001F484C"/>
    <w:rsid w:val="0028548B"/>
    <w:rsid w:val="002B34A1"/>
    <w:rsid w:val="00353FE9"/>
    <w:rsid w:val="00372B79"/>
    <w:rsid w:val="003866D6"/>
    <w:rsid w:val="003A0578"/>
    <w:rsid w:val="00470D91"/>
    <w:rsid w:val="00477B38"/>
    <w:rsid w:val="0048301B"/>
    <w:rsid w:val="00483805"/>
    <w:rsid w:val="004E3A7D"/>
    <w:rsid w:val="00516CC1"/>
    <w:rsid w:val="00524A6C"/>
    <w:rsid w:val="00573709"/>
    <w:rsid w:val="005771A2"/>
    <w:rsid w:val="00605CDB"/>
    <w:rsid w:val="00687AA5"/>
    <w:rsid w:val="006A13EB"/>
    <w:rsid w:val="007B681D"/>
    <w:rsid w:val="007C536A"/>
    <w:rsid w:val="00807A51"/>
    <w:rsid w:val="0083516C"/>
    <w:rsid w:val="00987823"/>
    <w:rsid w:val="0099095E"/>
    <w:rsid w:val="009915A3"/>
    <w:rsid w:val="009B1F5A"/>
    <w:rsid w:val="009C234C"/>
    <w:rsid w:val="009D3E15"/>
    <w:rsid w:val="009E0607"/>
    <w:rsid w:val="00A065FF"/>
    <w:rsid w:val="00A1061B"/>
    <w:rsid w:val="00A10D2B"/>
    <w:rsid w:val="00A122DD"/>
    <w:rsid w:val="00A17DEF"/>
    <w:rsid w:val="00A41C7B"/>
    <w:rsid w:val="00A86DC7"/>
    <w:rsid w:val="00A90225"/>
    <w:rsid w:val="00AB373F"/>
    <w:rsid w:val="00AF792D"/>
    <w:rsid w:val="00B5354C"/>
    <w:rsid w:val="00BB2C69"/>
    <w:rsid w:val="00BC656D"/>
    <w:rsid w:val="00BD4FCA"/>
    <w:rsid w:val="00BF6FE7"/>
    <w:rsid w:val="00C318F4"/>
    <w:rsid w:val="00C86FA8"/>
    <w:rsid w:val="00C93FF5"/>
    <w:rsid w:val="00CC03DB"/>
    <w:rsid w:val="00CC4C64"/>
    <w:rsid w:val="00CE59F6"/>
    <w:rsid w:val="00D16964"/>
    <w:rsid w:val="00D209DD"/>
    <w:rsid w:val="00D51BCC"/>
    <w:rsid w:val="00E448F2"/>
    <w:rsid w:val="00E762C3"/>
    <w:rsid w:val="00EA666F"/>
    <w:rsid w:val="00EC01D5"/>
    <w:rsid w:val="00EE6A9A"/>
    <w:rsid w:val="00F13C38"/>
    <w:rsid w:val="00F22D03"/>
    <w:rsid w:val="00F73CA3"/>
    <w:rsid w:val="00F917C5"/>
    <w:rsid w:val="00FE1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607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60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60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607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60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607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607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607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607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607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60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6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0607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9E060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9E060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9E060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9E060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9E0607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E060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0607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E060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9E060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607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9E060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E0607"/>
    <w:rPr>
      <w:b/>
      <w:bCs/>
    </w:rPr>
  </w:style>
  <w:style w:type="character" w:styleId="Emphasis">
    <w:name w:val="Emphasis"/>
    <w:basedOn w:val="DefaultParagraphFont"/>
    <w:uiPriority w:val="20"/>
    <w:qFormat/>
    <w:rsid w:val="009E0607"/>
    <w:rPr>
      <w:i/>
      <w:iCs/>
    </w:rPr>
  </w:style>
  <w:style w:type="paragraph" w:styleId="NoSpacing">
    <w:name w:val="No Spacing"/>
    <w:uiPriority w:val="1"/>
    <w:qFormat/>
    <w:rsid w:val="009E0607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9E060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E0607"/>
    <w:rPr>
      <w:i/>
      <w:iCs/>
      <w:color w:val="000000"/>
      <w:sz w:val="20"/>
      <w:szCs w:val="20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9E0607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60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607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9E0607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9E0607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9E0607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9E0607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E060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0607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4838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3805"/>
    <w:pPr>
      <w:spacing w:before="100" w:beforeAutospacing="1" w:after="100" w:afterAutospacing="1" w:line="240" w:lineRule="auto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8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Nucleus_basali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en.wikipedia.org/wiki/Basal_forebra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.wikipedia.org/wiki/Gamma-aminobutyric_acid" TargetMode="External"/><Relationship Id="rId5" Type="http://schemas.openxmlformats.org/officeDocument/2006/relationships/package" Target="embeddings/Microsoft_Office_PowerPoint_Slide1.sldx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1230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UCHC</Company>
  <LinksUpToDate>false</LinksUpToDate>
  <CharactersWithSpaces>8231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nzecevic</dc:creator>
  <cp:keywords/>
  <dc:description/>
  <cp:lastModifiedBy>nzecevic</cp:lastModifiedBy>
  <cp:revision>6</cp:revision>
  <cp:lastPrinted>2011-03-30T15:55:00Z</cp:lastPrinted>
  <dcterms:created xsi:type="dcterms:W3CDTF">2011-03-17T19:34:00Z</dcterms:created>
  <dcterms:modified xsi:type="dcterms:W3CDTF">2011-03-30T21:40:00Z</dcterms:modified>
</cp:coreProperties>
</file>